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49B6" w14:textId="77777777" w:rsidR="00227A5B" w:rsidRPr="00227A5B" w:rsidRDefault="00227A5B" w:rsidP="00227A5B">
      <w:pPr>
        <w:spacing w:after="0" w:line="240" w:lineRule="auto"/>
        <w:rPr>
          <w:rFonts w:ascii="Calibri Light" w:hAnsi="Calibri Light" w:cs="Calibri Light"/>
          <w:color w:val="0000FF"/>
          <w:sz w:val="36"/>
          <w:szCs w:val="36"/>
          <w:lang w:val="en-GB"/>
        </w:rPr>
      </w:pPr>
    </w:p>
    <w:p w14:paraId="0D2CC8B3" w14:textId="77777777" w:rsidR="004E5694" w:rsidRPr="004E5694" w:rsidRDefault="004E5694" w:rsidP="004E5694">
      <w:pPr>
        <w:widowControl w:val="0"/>
        <w:tabs>
          <w:tab w:val="left" w:pos="528"/>
        </w:tabs>
        <w:autoSpaceDE w:val="0"/>
        <w:autoSpaceDN w:val="0"/>
        <w:spacing w:after="0" w:line="240" w:lineRule="auto"/>
        <w:jc w:val="both"/>
        <w:rPr>
          <w:rFonts w:ascii="Calibri Light" w:eastAsia="Gothic Uralic" w:hAnsi="Calibri Light" w:cs="Calibri Light"/>
          <w:sz w:val="40"/>
          <w:szCs w:val="40"/>
          <w:lang w:val="en-US"/>
        </w:rPr>
      </w:pPr>
      <w:r w:rsidRPr="004E5694">
        <w:rPr>
          <w:rFonts w:ascii="Calibri Light" w:eastAsia="Gothic Uralic" w:hAnsi="Calibri Light" w:cs="Calibri Light"/>
          <w:sz w:val="40"/>
          <w:szCs w:val="40"/>
          <w:lang w:val="en-US"/>
        </w:rPr>
        <w:tab/>
        <w:t>DRAFT</w:t>
      </w:r>
    </w:p>
    <w:p w14:paraId="0A1C3EF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40"/>
          <w:szCs w:val="40"/>
          <w:lang w:val="en-US"/>
        </w:rPr>
      </w:pPr>
    </w:p>
    <w:p w14:paraId="78A9401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40"/>
          <w:szCs w:val="40"/>
          <w:lang w:val="en-US"/>
        </w:rPr>
      </w:pPr>
    </w:p>
    <w:p w14:paraId="100C4D1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40"/>
          <w:szCs w:val="40"/>
          <w:lang w:val="en-US"/>
        </w:rPr>
      </w:pPr>
    </w:p>
    <w:p w14:paraId="42F6D8C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40"/>
          <w:szCs w:val="40"/>
          <w:lang w:val="en-US"/>
        </w:rPr>
      </w:pPr>
    </w:p>
    <w:p w14:paraId="12E8221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40"/>
          <w:szCs w:val="40"/>
          <w:lang w:val="en-US"/>
        </w:rPr>
      </w:pPr>
      <w:r w:rsidRPr="004E5694">
        <w:rPr>
          <w:rFonts w:ascii="Calibri Light" w:eastAsia="Gothic Uralic" w:hAnsi="Calibri Light" w:cs="Calibri Light"/>
          <w:sz w:val="40"/>
          <w:szCs w:val="40"/>
          <w:lang w:val="en-US"/>
        </w:rPr>
        <w:t>Environmental Social Governance (ESG) – Our Approach</w:t>
      </w:r>
    </w:p>
    <w:p w14:paraId="6E6FA7B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8"/>
          <w:szCs w:val="28"/>
          <w:lang w:val="en-US"/>
        </w:rPr>
      </w:pPr>
      <w:r w:rsidRPr="004E5694">
        <w:rPr>
          <w:rFonts w:ascii="Calibri Light" w:eastAsia="Gothic Uralic" w:hAnsi="Calibri Light" w:cs="Calibri Light"/>
          <w:sz w:val="28"/>
          <w:szCs w:val="28"/>
          <w:lang w:val="en-US"/>
        </w:rPr>
        <w:t>Approved by the Executive Risk Management Committee []</w:t>
      </w:r>
    </w:p>
    <w:p w14:paraId="4C82D507" w14:textId="6F1B28CC"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8"/>
          <w:szCs w:val="28"/>
          <w:lang w:val="en-US"/>
        </w:rPr>
      </w:pPr>
      <w:r w:rsidRPr="004E5694">
        <w:rPr>
          <w:rFonts w:ascii="Calibri Light" w:eastAsia="Gothic Uralic" w:hAnsi="Calibri Light" w:cs="Calibri Light"/>
          <w:sz w:val="28"/>
          <w:szCs w:val="28"/>
          <w:lang w:val="en-US"/>
        </w:rPr>
        <w:t xml:space="preserve">Owner </w:t>
      </w:r>
      <w:r w:rsidR="002467AA">
        <w:rPr>
          <w:rFonts w:ascii="Calibri Light" w:eastAsia="Gothic Uralic" w:hAnsi="Calibri Light" w:cs="Calibri Light"/>
          <w:sz w:val="28"/>
          <w:szCs w:val="28"/>
          <w:lang w:val="en-US"/>
        </w:rPr>
        <w:t>Urmee Khan</w:t>
      </w:r>
    </w:p>
    <w:p w14:paraId="52333F97" w14:textId="77777777" w:rsidR="004E5694" w:rsidRPr="004E5694" w:rsidRDefault="004E5694" w:rsidP="004E5694">
      <w:pPr>
        <w:widowControl w:val="0"/>
        <w:autoSpaceDE w:val="0"/>
        <w:autoSpaceDN w:val="0"/>
        <w:spacing w:before="4" w:after="0" w:line="240" w:lineRule="auto"/>
        <w:jc w:val="both"/>
        <w:rPr>
          <w:rFonts w:ascii="Calibri Light" w:eastAsia="Gothic Uralic" w:hAnsi="Calibri Light" w:cs="Calibri Light"/>
          <w:b/>
          <w:sz w:val="15"/>
          <w:lang w:val="en-US"/>
        </w:rPr>
      </w:pPr>
    </w:p>
    <w:p w14:paraId="131B59BA" w14:textId="77777777" w:rsidR="004E5694" w:rsidRPr="004E5694" w:rsidRDefault="004E5694" w:rsidP="004E5694">
      <w:pPr>
        <w:widowControl w:val="0"/>
        <w:autoSpaceDE w:val="0"/>
        <w:autoSpaceDN w:val="0"/>
        <w:spacing w:before="6" w:after="0" w:line="240" w:lineRule="auto"/>
        <w:jc w:val="both"/>
        <w:rPr>
          <w:rFonts w:ascii="Calibri Light" w:eastAsia="Gothic Uralic" w:hAnsi="Calibri Light" w:cs="Calibri Light"/>
          <w:sz w:val="14"/>
          <w:lang w:val="en-US"/>
        </w:rPr>
      </w:pPr>
    </w:p>
    <w:p w14:paraId="1B4DEE31" w14:textId="77777777" w:rsidR="004E5694" w:rsidRPr="004E5694" w:rsidRDefault="004E5694" w:rsidP="004E5694">
      <w:pPr>
        <w:widowControl w:val="0"/>
        <w:autoSpaceDE w:val="0"/>
        <w:autoSpaceDN w:val="0"/>
        <w:spacing w:before="109" w:after="0" w:line="240" w:lineRule="auto"/>
        <w:ind w:left="4409" w:right="5045"/>
        <w:jc w:val="both"/>
        <w:outlineLvl w:val="0"/>
        <w:rPr>
          <w:rFonts w:ascii="Calibri Light" w:eastAsia="Gothic Uralic" w:hAnsi="Calibri Light" w:cs="Calibri Light"/>
          <w:b/>
          <w:bCs/>
          <w:lang w:val="en-US"/>
        </w:rPr>
        <w:sectPr w:rsidR="004E5694" w:rsidRPr="004E5694" w:rsidSect="00140964">
          <w:headerReference w:type="even" r:id="rId8"/>
          <w:headerReference w:type="default" r:id="rId9"/>
          <w:footerReference w:type="default" r:id="rId10"/>
          <w:headerReference w:type="first" r:id="rId11"/>
          <w:pgSz w:w="11910" w:h="16840"/>
          <w:pgMar w:top="1440" w:right="1440" w:bottom="1440" w:left="1440" w:header="720" w:footer="1661" w:gutter="0"/>
          <w:cols w:space="720"/>
          <w:docGrid w:linePitch="299"/>
        </w:sectPr>
      </w:pPr>
    </w:p>
    <w:p w14:paraId="17B79B6E" w14:textId="77777777" w:rsidR="004E5694" w:rsidRPr="004E5694" w:rsidRDefault="004E5694" w:rsidP="004E5694">
      <w:pPr>
        <w:widowControl w:val="0"/>
        <w:tabs>
          <w:tab w:val="right" w:leader="dot" w:pos="9358"/>
        </w:tabs>
        <w:autoSpaceDE w:val="0"/>
        <w:autoSpaceDN w:val="0"/>
        <w:spacing w:before="360" w:after="360" w:line="240" w:lineRule="auto"/>
        <w:ind w:left="284" w:hanging="284"/>
        <w:jc w:val="both"/>
        <w:rPr>
          <w:rFonts w:ascii="Calibri" w:eastAsia="Gothic Uralic" w:hAnsi="Calibri" w:cs="Calibri"/>
          <w:b/>
          <w:bCs/>
          <w:caps/>
          <w:u w:val="single"/>
          <w:lang w:val="en-US"/>
        </w:rPr>
      </w:pPr>
    </w:p>
    <w:sdt>
      <w:sdtPr>
        <w:rPr>
          <w:rFonts w:ascii="Gothic Uralic" w:eastAsia="Gothic Uralic" w:hAnsi="Gothic Uralic" w:cs="Gothic Uralic"/>
          <w:lang w:val="en-US"/>
        </w:rPr>
        <w:id w:val="18777246"/>
        <w:docPartObj>
          <w:docPartGallery w:val="Table of Contents"/>
          <w:docPartUnique/>
        </w:docPartObj>
      </w:sdtPr>
      <w:sdtEndPr>
        <w:rPr>
          <w:noProof/>
          <w:color w:val="0000FF"/>
        </w:rPr>
      </w:sdtEndPr>
      <w:sdtContent>
        <w:p w14:paraId="79D28554" w14:textId="77777777" w:rsidR="004E5694" w:rsidRPr="004E5694" w:rsidRDefault="004E5694" w:rsidP="004E5694">
          <w:pPr>
            <w:keepNext/>
            <w:keepLines/>
            <w:spacing w:before="480" w:after="0" w:line="276" w:lineRule="auto"/>
            <w:jc w:val="both"/>
            <w:rPr>
              <w:rFonts w:ascii="Cambria" w:eastAsia="Times New Roman" w:hAnsi="Cambria" w:cs="Times New Roman"/>
              <w:b/>
              <w:bCs/>
              <w:color w:val="365F91"/>
              <w:sz w:val="28"/>
              <w:szCs w:val="28"/>
              <w:lang w:val="en-US"/>
            </w:rPr>
          </w:pPr>
          <w:r w:rsidRPr="004E5694">
            <w:rPr>
              <w:rFonts w:ascii="Cambria" w:eastAsia="Times New Roman" w:hAnsi="Cambria" w:cs="Times New Roman"/>
              <w:b/>
              <w:bCs/>
              <w:color w:val="365F91"/>
              <w:sz w:val="28"/>
              <w:szCs w:val="28"/>
              <w:lang w:val="en-US"/>
            </w:rPr>
            <w:t>Table of Contents</w:t>
          </w:r>
        </w:p>
        <w:p w14:paraId="1C51D477" w14:textId="77777777" w:rsidR="004E5694" w:rsidRPr="004E5694" w:rsidRDefault="00CE11E2" w:rsidP="004E5694">
          <w:pPr>
            <w:widowControl w:val="0"/>
            <w:tabs>
              <w:tab w:val="left" w:pos="406"/>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r w:rsidRPr="004E5694">
            <w:rPr>
              <w:rFonts w:ascii="Calibri" w:eastAsia="Gothic Uralic" w:hAnsi="Calibri" w:cs="Calibri"/>
              <w:caps/>
              <w:color w:val="0000FF"/>
              <w:u w:val="single"/>
              <w:lang w:val="en-US"/>
            </w:rPr>
            <w:fldChar w:fldCharType="begin"/>
          </w:r>
          <w:r w:rsidR="004E5694" w:rsidRPr="004E5694">
            <w:rPr>
              <w:rFonts w:ascii="Calibri" w:eastAsia="Gothic Uralic" w:hAnsi="Calibri" w:cs="Calibri"/>
              <w:b/>
              <w:bCs/>
              <w:caps/>
              <w:color w:val="0000FF"/>
              <w:u w:val="single"/>
              <w:lang w:val="en-US"/>
            </w:rPr>
            <w:instrText xml:space="preserve"> TOC \o "1-3" \h \z \u </w:instrText>
          </w:r>
          <w:r w:rsidRPr="004E5694">
            <w:rPr>
              <w:rFonts w:ascii="Calibri" w:eastAsia="Gothic Uralic" w:hAnsi="Calibri" w:cs="Calibri"/>
              <w:caps/>
              <w:color w:val="0000FF"/>
              <w:u w:val="single"/>
              <w:lang w:val="en-US"/>
            </w:rPr>
            <w:fldChar w:fldCharType="separate"/>
          </w:r>
          <w:hyperlink w:anchor="_Toc92201502" w:history="1">
            <w:r w:rsidR="004E5694" w:rsidRPr="004E5694">
              <w:rPr>
                <w:rFonts w:ascii="Calibri Light" w:eastAsia="Gothic Uralic" w:hAnsi="Calibri Light" w:cs="Calibri Light"/>
                <w:b/>
                <w:bCs/>
                <w:caps/>
                <w:noProof/>
                <w:color w:val="0000FF"/>
                <w:u w:val="single"/>
                <w:lang w:val="en-US"/>
              </w:rPr>
              <w:t>1.</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Introduction</w:t>
            </w:r>
            <w:r w:rsidR="004E5694" w:rsidRPr="004E5694">
              <w:rPr>
                <w:rFonts w:ascii="Calibri" w:eastAsia="Gothic Uralic" w:hAnsi="Calibri" w:cs="Calibri"/>
                <w:b/>
                <w:bCs/>
                <w:caps/>
                <w:noProof/>
                <w:webHidden/>
                <w:u w:val="single"/>
                <w:lang w:val="en-US"/>
              </w:rPr>
              <w:tab/>
            </w:r>
            <w:r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_Toc92201502 \h </w:instrText>
            </w:r>
            <w:r w:rsidRPr="004E5694">
              <w:rPr>
                <w:rFonts w:ascii="Calibri" w:eastAsia="Gothic Uralic" w:hAnsi="Calibri" w:cs="Calibri"/>
                <w:b/>
                <w:bCs/>
                <w:caps/>
                <w:noProof/>
                <w:webHidden/>
                <w:u w:val="single"/>
                <w:lang w:val="en-US"/>
              </w:rPr>
            </w:r>
            <w:r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4</w:t>
            </w:r>
            <w:r w:rsidRPr="004E5694">
              <w:rPr>
                <w:rFonts w:ascii="Calibri" w:eastAsia="Gothic Uralic" w:hAnsi="Calibri" w:cs="Calibri"/>
                <w:b/>
                <w:bCs/>
                <w:caps/>
                <w:noProof/>
                <w:webHidden/>
                <w:u w:val="single"/>
                <w:lang w:val="en-US"/>
              </w:rPr>
              <w:fldChar w:fldCharType="end"/>
            </w:r>
          </w:hyperlink>
        </w:p>
        <w:p w14:paraId="0A5090E8" w14:textId="77777777" w:rsidR="004E5694" w:rsidRPr="004E5694" w:rsidRDefault="00000000" w:rsidP="004E5694">
          <w:pPr>
            <w:widowControl w:val="0"/>
            <w:tabs>
              <w:tab w:val="left" w:pos="406"/>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03" w:history="1">
            <w:r w:rsidR="004E5694" w:rsidRPr="004E5694">
              <w:rPr>
                <w:rFonts w:ascii="Calibri Light" w:eastAsia="Gothic Uralic" w:hAnsi="Calibri Light" w:cs="Calibri Light"/>
                <w:b/>
                <w:bCs/>
                <w:caps/>
                <w:noProof/>
                <w:color w:val="0000FF"/>
                <w:u w:val="single"/>
                <w:lang w:val="en-US"/>
              </w:rPr>
              <w:t>2.</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Definitions</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_Toc92201503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4</w:t>
            </w:r>
            <w:r w:rsidR="00CE11E2" w:rsidRPr="004E5694">
              <w:rPr>
                <w:rFonts w:ascii="Calibri" w:eastAsia="Gothic Uralic" w:hAnsi="Calibri" w:cs="Calibri"/>
                <w:b/>
                <w:bCs/>
                <w:caps/>
                <w:noProof/>
                <w:webHidden/>
                <w:u w:val="single"/>
                <w:lang w:val="en-US"/>
              </w:rPr>
              <w:fldChar w:fldCharType="end"/>
            </w:r>
          </w:hyperlink>
        </w:p>
        <w:p w14:paraId="4FD3C62F"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04" w:history="1">
            <w:r w:rsidR="004E5694" w:rsidRPr="004E5694">
              <w:rPr>
                <w:rFonts w:ascii="Calibri Light" w:eastAsia="Gothic Uralic" w:hAnsi="Calibri Light" w:cs="Calibri Light"/>
                <w:b/>
                <w:bCs/>
                <w:smallCaps/>
                <w:noProof/>
                <w:color w:val="0000FF"/>
                <w:u w:val="single"/>
                <w:lang w:val="en-US"/>
              </w:rPr>
              <w:t>2.1</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ESG Assessment</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_Toc92201504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4</w:t>
            </w:r>
            <w:r w:rsidR="00CE11E2" w:rsidRPr="004E5694">
              <w:rPr>
                <w:rFonts w:ascii="Calibri" w:eastAsia="Gothic Uralic" w:hAnsi="Calibri" w:cs="Calibri"/>
                <w:b/>
                <w:bCs/>
                <w:smallCaps/>
                <w:noProof/>
                <w:webHidden/>
                <w:lang w:val="en-US"/>
              </w:rPr>
              <w:fldChar w:fldCharType="end"/>
            </w:r>
          </w:hyperlink>
        </w:p>
        <w:p w14:paraId="0A66D1DE" w14:textId="77777777" w:rsidR="004E5694" w:rsidRPr="004E5694" w:rsidRDefault="00000000" w:rsidP="004E5694">
          <w:pPr>
            <w:widowControl w:val="0"/>
            <w:tabs>
              <w:tab w:val="left" w:pos="406"/>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05" w:history="1">
            <w:r w:rsidR="004E5694" w:rsidRPr="004E5694">
              <w:rPr>
                <w:rFonts w:ascii="Calibri Light" w:eastAsia="Gothic Uralic" w:hAnsi="Calibri Light" w:cs="Calibri Light"/>
                <w:b/>
                <w:bCs/>
                <w:caps/>
                <w:noProof/>
                <w:color w:val="0000FF"/>
                <w:u w:val="single"/>
                <w:lang w:val="en-US"/>
              </w:rPr>
              <w:t>3.</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Contributing to the United Nations Sustainable Development Goals</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_Toc92201505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5</w:t>
            </w:r>
            <w:r w:rsidR="00CE11E2" w:rsidRPr="004E5694">
              <w:rPr>
                <w:rFonts w:ascii="Calibri" w:eastAsia="Gothic Uralic" w:hAnsi="Calibri" w:cs="Calibri"/>
                <w:b/>
                <w:bCs/>
                <w:caps/>
                <w:noProof/>
                <w:webHidden/>
                <w:u w:val="single"/>
                <w:lang w:val="en-US"/>
              </w:rPr>
              <w:fldChar w:fldCharType="end"/>
            </w:r>
          </w:hyperlink>
        </w:p>
        <w:p w14:paraId="258DEE7E" w14:textId="77777777" w:rsidR="004E5694" w:rsidRPr="004E5694" w:rsidRDefault="00000000" w:rsidP="004E5694">
          <w:pPr>
            <w:widowControl w:val="0"/>
            <w:tabs>
              <w:tab w:val="left" w:pos="406"/>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06" w:history="1">
            <w:r w:rsidR="004E5694" w:rsidRPr="004E5694">
              <w:rPr>
                <w:rFonts w:ascii="Calibri Light" w:eastAsia="Gothic Uralic" w:hAnsi="Calibri Light" w:cs="Calibri Light"/>
                <w:b/>
                <w:bCs/>
                <w:caps/>
                <w:noProof/>
                <w:color w:val="0000FF"/>
                <w:u w:val="single"/>
                <w:lang w:val="en-US"/>
              </w:rPr>
              <w:t>4.</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Working together to drive positive impact</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_Toc92201506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5</w:t>
            </w:r>
            <w:r w:rsidR="00CE11E2" w:rsidRPr="004E5694">
              <w:rPr>
                <w:rFonts w:ascii="Calibri" w:eastAsia="Gothic Uralic" w:hAnsi="Calibri" w:cs="Calibri"/>
                <w:b/>
                <w:bCs/>
                <w:caps/>
                <w:noProof/>
                <w:webHidden/>
                <w:u w:val="single"/>
                <w:lang w:val="en-US"/>
              </w:rPr>
              <w:fldChar w:fldCharType="end"/>
            </w:r>
          </w:hyperlink>
        </w:p>
        <w:p w14:paraId="51031E21" w14:textId="77777777" w:rsidR="004E5694" w:rsidRPr="004E5694" w:rsidRDefault="00000000" w:rsidP="004E5694">
          <w:pPr>
            <w:widowControl w:val="0"/>
            <w:tabs>
              <w:tab w:val="left" w:pos="406"/>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07" w:history="1">
            <w:r w:rsidR="004E5694" w:rsidRPr="004E5694">
              <w:rPr>
                <w:rFonts w:ascii="Calibri Light" w:eastAsia="Gothic Uralic" w:hAnsi="Calibri Light" w:cs="Calibri Light"/>
                <w:b/>
                <w:bCs/>
                <w:caps/>
                <w:noProof/>
                <w:color w:val="0000FF"/>
                <w:u w:val="single"/>
                <w:lang w:val="en-US"/>
              </w:rPr>
              <w:t>5.</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Continued response to COVID-19 pandemic</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_Toc92201507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6</w:t>
            </w:r>
            <w:r w:rsidR="00CE11E2" w:rsidRPr="004E5694">
              <w:rPr>
                <w:rFonts w:ascii="Calibri" w:eastAsia="Gothic Uralic" w:hAnsi="Calibri" w:cs="Calibri"/>
                <w:b/>
                <w:bCs/>
                <w:caps/>
                <w:noProof/>
                <w:webHidden/>
                <w:u w:val="single"/>
                <w:lang w:val="en-US"/>
              </w:rPr>
              <w:fldChar w:fldCharType="end"/>
            </w:r>
          </w:hyperlink>
        </w:p>
        <w:p w14:paraId="7FA7C754" w14:textId="77777777" w:rsidR="004E5694" w:rsidRPr="004E5694" w:rsidRDefault="00000000" w:rsidP="004E5694">
          <w:pPr>
            <w:widowControl w:val="0"/>
            <w:tabs>
              <w:tab w:val="left" w:pos="406"/>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08" w:history="1">
            <w:r w:rsidR="004E5694" w:rsidRPr="004E5694">
              <w:rPr>
                <w:rFonts w:ascii="Calibri Light" w:eastAsia="Gothic Uralic" w:hAnsi="Calibri Light" w:cs="Calibri Light"/>
                <w:b/>
                <w:bCs/>
                <w:caps/>
                <w:noProof/>
                <w:color w:val="0000FF"/>
                <w:u w:val="single"/>
                <w:lang w:val="en-US"/>
              </w:rPr>
              <w:t>6.</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Corporate governance and ethics</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_Toc92201508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6</w:t>
            </w:r>
            <w:r w:rsidR="00CE11E2" w:rsidRPr="004E5694">
              <w:rPr>
                <w:rFonts w:ascii="Calibri" w:eastAsia="Gothic Uralic" w:hAnsi="Calibri" w:cs="Calibri"/>
                <w:b/>
                <w:bCs/>
                <w:caps/>
                <w:noProof/>
                <w:webHidden/>
                <w:u w:val="single"/>
                <w:lang w:val="en-US"/>
              </w:rPr>
              <w:fldChar w:fldCharType="end"/>
            </w:r>
          </w:hyperlink>
        </w:p>
        <w:p w14:paraId="6296DE92"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09" w:history="1">
            <w:r w:rsidR="004E5694" w:rsidRPr="004E5694">
              <w:rPr>
                <w:rFonts w:ascii="Calibri Light" w:eastAsia="Gothic Uralic" w:hAnsi="Calibri Light" w:cs="Calibri Light"/>
                <w:b/>
                <w:bCs/>
                <w:smallCaps/>
                <w:noProof/>
                <w:color w:val="0000FF"/>
                <w:u w:val="single"/>
                <w:lang w:val="en-US"/>
              </w:rPr>
              <w:t>6.1</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Board of Directors</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_Toc92201509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6</w:t>
            </w:r>
            <w:r w:rsidR="00CE11E2" w:rsidRPr="004E5694">
              <w:rPr>
                <w:rFonts w:ascii="Calibri" w:eastAsia="Gothic Uralic" w:hAnsi="Calibri" w:cs="Calibri"/>
                <w:b/>
                <w:bCs/>
                <w:smallCaps/>
                <w:noProof/>
                <w:webHidden/>
                <w:lang w:val="en-US"/>
              </w:rPr>
              <w:fldChar w:fldCharType="end"/>
            </w:r>
          </w:hyperlink>
        </w:p>
        <w:p w14:paraId="50E56706"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10" w:history="1">
            <w:r w:rsidR="004E5694" w:rsidRPr="004E5694">
              <w:rPr>
                <w:rFonts w:ascii="Calibri Light" w:eastAsia="Gothic Uralic" w:hAnsi="Calibri Light" w:cs="Calibri Light"/>
                <w:b/>
                <w:bCs/>
                <w:smallCaps/>
                <w:noProof/>
                <w:color w:val="0000FF"/>
                <w:u w:val="single"/>
                <w:lang w:val="en-US"/>
              </w:rPr>
              <w:t>6.2</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Governance practices</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_Toc92201510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7</w:t>
            </w:r>
            <w:r w:rsidR="00CE11E2" w:rsidRPr="004E5694">
              <w:rPr>
                <w:rFonts w:ascii="Calibri" w:eastAsia="Gothic Uralic" w:hAnsi="Calibri" w:cs="Calibri"/>
                <w:b/>
                <w:bCs/>
                <w:smallCaps/>
                <w:noProof/>
                <w:webHidden/>
                <w:lang w:val="en-US"/>
              </w:rPr>
              <w:fldChar w:fldCharType="end"/>
            </w:r>
          </w:hyperlink>
        </w:p>
        <w:p w14:paraId="0BAE1ECF"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11" w:history="1">
            <w:r w:rsidR="004E5694" w:rsidRPr="004E5694">
              <w:rPr>
                <w:rFonts w:ascii="Calibri Light" w:eastAsia="Gothic Uralic" w:hAnsi="Calibri Light" w:cs="Calibri Light"/>
                <w:b/>
                <w:bCs/>
                <w:smallCaps/>
                <w:noProof/>
                <w:color w:val="0000FF"/>
                <w:u w:val="single"/>
                <w:lang w:val="en-US"/>
              </w:rPr>
              <w:t>6.3</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Executive Compensation</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_Toc92201511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8</w:t>
            </w:r>
            <w:r w:rsidR="00CE11E2" w:rsidRPr="004E5694">
              <w:rPr>
                <w:rFonts w:ascii="Calibri" w:eastAsia="Gothic Uralic" w:hAnsi="Calibri" w:cs="Calibri"/>
                <w:b/>
                <w:bCs/>
                <w:smallCaps/>
                <w:noProof/>
                <w:webHidden/>
                <w:lang w:val="en-US"/>
              </w:rPr>
              <w:fldChar w:fldCharType="end"/>
            </w:r>
          </w:hyperlink>
        </w:p>
        <w:p w14:paraId="31E0A592"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12" w:history="1">
            <w:r w:rsidR="004E5694" w:rsidRPr="004E5694">
              <w:rPr>
                <w:rFonts w:ascii="Calibri Light" w:eastAsia="Gothic Uralic" w:hAnsi="Calibri Light" w:cs="Calibri Light"/>
                <w:b/>
                <w:bCs/>
                <w:smallCaps/>
                <w:noProof/>
                <w:color w:val="0000FF"/>
                <w:u w:val="single"/>
                <w:lang w:val="en-US"/>
              </w:rPr>
              <w:t>6.4</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ESG governance</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_Toc92201512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8</w:t>
            </w:r>
            <w:r w:rsidR="00CE11E2" w:rsidRPr="004E5694">
              <w:rPr>
                <w:rFonts w:ascii="Calibri" w:eastAsia="Gothic Uralic" w:hAnsi="Calibri" w:cs="Calibri"/>
                <w:b/>
                <w:bCs/>
                <w:smallCaps/>
                <w:noProof/>
                <w:webHidden/>
                <w:lang w:val="en-US"/>
              </w:rPr>
              <w:fldChar w:fldCharType="end"/>
            </w:r>
          </w:hyperlink>
        </w:p>
        <w:p w14:paraId="123C98A0"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13" w:history="1">
            <w:r w:rsidR="004E5694" w:rsidRPr="004E5694">
              <w:rPr>
                <w:rFonts w:ascii="Calibri Light" w:eastAsia="Gothic Uralic" w:hAnsi="Calibri Light" w:cs="Calibri Light"/>
                <w:b/>
                <w:bCs/>
                <w:smallCaps/>
                <w:noProof/>
                <w:color w:val="0000FF"/>
                <w:u w:val="single"/>
                <w:lang w:val="en-US"/>
              </w:rPr>
              <w:t>6.5</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Code of Ethics and business conduct</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_Toc92201513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8</w:t>
            </w:r>
            <w:r w:rsidR="00CE11E2" w:rsidRPr="004E5694">
              <w:rPr>
                <w:rFonts w:ascii="Calibri" w:eastAsia="Gothic Uralic" w:hAnsi="Calibri" w:cs="Calibri"/>
                <w:b/>
                <w:bCs/>
                <w:smallCaps/>
                <w:noProof/>
                <w:webHidden/>
                <w:lang w:val="en-US"/>
              </w:rPr>
              <w:fldChar w:fldCharType="end"/>
            </w:r>
          </w:hyperlink>
        </w:p>
        <w:p w14:paraId="39B7E9A6"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14" w:history="1">
            <w:r w:rsidR="004E5694" w:rsidRPr="004E5694">
              <w:rPr>
                <w:rFonts w:ascii="Calibri Light" w:eastAsia="Gothic Uralic" w:hAnsi="Calibri Light" w:cs="Calibri Light"/>
                <w:b/>
                <w:bCs/>
                <w:smallCaps/>
                <w:noProof/>
                <w:color w:val="0000FF"/>
                <w:u w:val="single"/>
                <w:lang w:val="en-US"/>
              </w:rPr>
              <w:t>6.6</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Risk Management</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_Toc92201514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10</w:t>
            </w:r>
            <w:r w:rsidR="00CE11E2" w:rsidRPr="004E5694">
              <w:rPr>
                <w:rFonts w:ascii="Calibri" w:eastAsia="Gothic Uralic" w:hAnsi="Calibri" w:cs="Calibri"/>
                <w:b/>
                <w:bCs/>
                <w:smallCaps/>
                <w:noProof/>
                <w:webHidden/>
                <w:lang w:val="en-US"/>
              </w:rPr>
              <w:fldChar w:fldCharType="end"/>
            </w:r>
          </w:hyperlink>
        </w:p>
        <w:p w14:paraId="5F8B4FA2"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15" w:history="1">
            <w:r w:rsidR="004E5694" w:rsidRPr="004E5694">
              <w:rPr>
                <w:rFonts w:ascii="Calibri Light" w:eastAsia="Gothic Uralic" w:hAnsi="Calibri Light" w:cs="Calibri Light"/>
                <w:b/>
                <w:bCs/>
                <w:smallCaps/>
                <w:noProof/>
                <w:color w:val="0000FF"/>
                <w:u w:val="single"/>
                <w:lang w:val="en-US"/>
              </w:rPr>
              <w:t>6.7</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Public Policy and Political Contributions</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_Toc92201515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11</w:t>
            </w:r>
            <w:r w:rsidR="00CE11E2" w:rsidRPr="004E5694">
              <w:rPr>
                <w:rFonts w:ascii="Calibri" w:eastAsia="Gothic Uralic" w:hAnsi="Calibri" w:cs="Calibri"/>
                <w:b/>
                <w:bCs/>
                <w:smallCaps/>
                <w:noProof/>
                <w:webHidden/>
                <w:lang w:val="en-US"/>
              </w:rPr>
              <w:fldChar w:fldCharType="end"/>
            </w:r>
          </w:hyperlink>
        </w:p>
        <w:p w14:paraId="7E7ADAE1"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16" w:history="1">
            <w:r w:rsidR="004E5694" w:rsidRPr="004E5694">
              <w:rPr>
                <w:rFonts w:ascii="Calibri Light" w:eastAsia="Gothic Uralic" w:hAnsi="Calibri Light" w:cs="Calibri Light"/>
                <w:b/>
                <w:bCs/>
                <w:smallCaps/>
                <w:noProof/>
                <w:color w:val="0000FF"/>
                <w:u w:val="single"/>
                <w:lang w:val="en-US"/>
              </w:rPr>
              <w:t>6.8</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Tax Overview</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_Toc92201516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12</w:t>
            </w:r>
            <w:r w:rsidR="00CE11E2" w:rsidRPr="004E5694">
              <w:rPr>
                <w:rFonts w:ascii="Calibri" w:eastAsia="Gothic Uralic" w:hAnsi="Calibri" w:cs="Calibri"/>
                <w:b/>
                <w:bCs/>
                <w:smallCaps/>
                <w:noProof/>
                <w:webHidden/>
                <w:lang w:val="en-US"/>
              </w:rPr>
              <w:fldChar w:fldCharType="end"/>
            </w:r>
          </w:hyperlink>
        </w:p>
        <w:p w14:paraId="4A2BF28F" w14:textId="77777777" w:rsidR="004E5694" w:rsidRPr="004E5694" w:rsidRDefault="00000000" w:rsidP="004E5694">
          <w:pPr>
            <w:widowControl w:val="0"/>
            <w:tabs>
              <w:tab w:val="left" w:pos="406"/>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17" w:history="1">
            <w:r w:rsidR="004E5694" w:rsidRPr="004E5694">
              <w:rPr>
                <w:rFonts w:ascii="Calibri Light" w:eastAsia="Gothic Uralic" w:hAnsi="Calibri Light" w:cs="Calibri Light"/>
                <w:b/>
                <w:bCs/>
                <w:caps/>
                <w:noProof/>
                <w:color w:val="0000FF"/>
                <w:u w:val="single"/>
                <w:lang w:val="en-US"/>
              </w:rPr>
              <w:t>7.</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Delivering Value to our customers</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_Toc92201517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12</w:t>
            </w:r>
            <w:r w:rsidR="00CE11E2" w:rsidRPr="004E5694">
              <w:rPr>
                <w:rFonts w:ascii="Calibri" w:eastAsia="Gothic Uralic" w:hAnsi="Calibri" w:cs="Calibri"/>
                <w:b/>
                <w:bCs/>
                <w:caps/>
                <w:noProof/>
                <w:webHidden/>
                <w:u w:val="single"/>
                <w:lang w:val="en-US"/>
              </w:rPr>
              <w:fldChar w:fldCharType="end"/>
            </w:r>
          </w:hyperlink>
        </w:p>
        <w:p w14:paraId="13052581"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18" w:history="1">
            <w:r w:rsidR="004E5694" w:rsidRPr="004E5694">
              <w:rPr>
                <w:rFonts w:ascii="Calibri Light" w:eastAsia="Gothic Uralic" w:hAnsi="Calibri Light" w:cs="Calibri Light"/>
                <w:b/>
                <w:bCs/>
                <w:smallCaps/>
                <w:noProof/>
                <w:color w:val="0000FF"/>
                <w:u w:val="single"/>
                <w:lang w:val="en-US"/>
              </w:rPr>
              <w:t>7.1</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Responsible Marketing supports informed Decisions</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_Toc92201518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12</w:t>
            </w:r>
            <w:r w:rsidR="00CE11E2" w:rsidRPr="004E5694">
              <w:rPr>
                <w:rFonts w:ascii="Calibri" w:eastAsia="Gothic Uralic" w:hAnsi="Calibri" w:cs="Calibri"/>
                <w:b/>
                <w:bCs/>
                <w:smallCaps/>
                <w:noProof/>
                <w:webHidden/>
                <w:lang w:val="en-US"/>
              </w:rPr>
              <w:fldChar w:fldCharType="end"/>
            </w:r>
          </w:hyperlink>
        </w:p>
        <w:p w14:paraId="477C7944"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19" w:history="1">
            <w:r w:rsidR="004E5694" w:rsidRPr="004E5694">
              <w:rPr>
                <w:rFonts w:ascii="Calibri Light" w:eastAsia="Gothic Uralic" w:hAnsi="Calibri Light" w:cs="Calibri Light"/>
                <w:b/>
                <w:bCs/>
                <w:smallCaps/>
                <w:noProof/>
                <w:color w:val="0000FF"/>
                <w:u w:val="single"/>
                <w:lang w:val="en-US"/>
              </w:rPr>
              <w:t>7.2</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Information and cyber security</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_Toc92201519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13</w:t>
            </w:r>
            <w:r w:rsidR="00CE11E2" w:rsidRPr="004E5694">
              <w:rPr>
                <w:rFonts w:ascii="Calibri" w:eastAsia="Gothic Uralic" w:hAnsi="Calibri" w:cs="Calibri"/>
                <w:b/>
                <w:bCs/>
                <w:smallCaps/>
                <w:noProof/>
                <w:webHidden/>
                <w:lang w:val="en-US"/>
              </w:rPr>
              <w:fldChar w:fldCharType="end"/>
            </w:r>
          </w:hyperlink>
        </w:p>
        <w:p w14:paraId="0D44F069"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20" w:history="1">
            <w:r w:rsidR="004E5694" w:rsidRPr="004E5694">
              <w:rPr>
                <w:rFonts w:ascii="Calibri Light" w:eastAsia="Gothic Uralic" w:hAnsi="Calibri Light" w:cs="Calibri Light"/>
                <w:b/>
                <w:bCs/>
                <w:smallCaps/>
                <w:noProof/>
                <w:color w:val="0000FF"/>
                <w:u w:val="single"/>
                <w:lang w:val="en-US"/>
              </w:rPr>
              <w:t>7.3</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Protecting customer and staff privacy</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_Toc92201520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14</w:t>
            </w:r>
            <w:r w:rsidR="00CE11E2" w:rsidRPr="004E5694">
              <w:rPr>
                <w:rFonts w:ascii="Calibri" w:eastAsia="Gothic Uralic" w:hAnsi="Calibri" w:cs="Calibri"/>
                <w:b/>
                <w:bCs/>
                <w:smallCaps/>
                <w:noProof/>
                <w:webHidden/>
                <w:lang w:val="en-US"/>
              </w:rPr>
              <w:fldChar w:fldCharType="end"/>
            </w:r>
          </w:hyperlink>
        </w:p>
        <w:p w14:paraId="28C7A34B" w14:textId="77777777" w:rsidR="004E5694" w:rsidRPr="004E5694" w:rsidRDefault="00000000" w:rsidP="004E5694">
          <w:pPr>
            <w:widowControl w:val="0"/>
            <w:tabs>
              <w:tab w:val="left" w:pos="406"/>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21" w:history="1">
            <w:r w:rsidR="004E5694" w:rsidRPr="004E5694">
              <w:rPr>
                <w:rFonts w:ascii="Calibri Light" w:eastAsia="Gothic Uralic" w:hAnsi="Calibri Light" w:cs="Calibri Light"/>
                <w:b/>
                <w:bCs/>
                <w:caps/>
                <w:noProof/>
                <w:color w:val="0000FF"/>
                <w:u w:val="single"/>
                <w:lang w:val="en-US"/>
              </w:rPr>
              <w:t>8.</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Investing in our staff</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_Toc92201521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15</w:t>
            </w:r>
            <w:r w:rsidR="00CE11E2" w:rsidRPr="004E5694">
              <w:rPr>
                <w:rFonts w:ascii="Calibri" w:eastAsia="Gothic Uralic" w:hAnsi="Calibri" w:cs="Calibri"/>
                <w:b/>
                <w:bCs/>
                <w:caps/>
                <w:noProof/>
                <w:webHidden/>
                <w:u w:val="single"/>
                <w:lang w:val="en-US"/>
              </w:rPr>
              <w:fldChar w:fldCharType="end"/>
            </w:r>
          </w:hyperlink>
        </w:p>
        <w:p w14:paraId="0DD0421A"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22" w:history="1">
            <w:r w:rsidR="004E5694" w:rsidRPr="004E5694">
              <w:rPr>
                <w:rFonts w:ascii="Calibri Light" w:eastAsia="Gothic Uralic" w:hAnsi="Calibri Light" w:cs="Calibri Light"/>
                <w:b/>
                <w:bCs/>
                <w:smallCaps/>
                <w:noProof/>
                <w:color w:val="0000FF"/>
                <w:u w:val="single"/>
                <w:lang w:val="en-US"/>
              </w:rPr>
              <w:t>8.1</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Culture</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_Toc92201522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15</w:t>
            </w:r>
            <w:r w:rsidR="00CE11E2" w:rsidRPr="004E5694">
              <w:rPr>
                <w:rFonts w:ascii="Calibri" w:eastAsia="Gothic Uralic" w:hAnsi="Calibri" w:cs="Calibri"/>
                <w:b/>
                <w:bCs/>
                <w:smallCaps/>
                <w:noProof/>
                <w:webHidden/>
                <w:lang w:val="en-US"/>
              </w:rPr>
              <w:fldChar w:fldCharType="end"/>
            </w:r>
          </w:hyperlink>
        </w:p>
        <w:p w14:paraId="0984885C"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23" w:history="1">
            <w:r w:rsidR="004E5694" w:rsidRPr="004E5694">
              <w:rPr>
                <w:rFonts w:ascii="Calibri Light" w:eastAsia="Gothic Uralic" w:hAnsi="Calibri Light" w:cs="Calibri Light"/>
                <w:b/>
                <w:bCs/>
                <w:smallCaps/>
                <w:noProof/>
                <w:color w:val="0000FF"/>
                <w:u w:val="single"/>
                <w:lang w:val="en-US"/>
              </w:rPr>
              <w:t>8.2</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Diversity, equality and inclusion</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_Toc92201523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15</w:t>
            </w:r>
            <w:r w:rsidR="00CE11E2" w:rsidRPr="004E5694">
              <w:rPr>
                <w:rFonts w:ascii="Calibri" w:eastAsia="Gothic Uralic" w:hAnsi="Calibri" w:cs="Calibri"/>
                <w:b/>
                <w:bCs/>
                <w:smallCaps/>
                <w:noProof/>
                <w:webHidden/>
                <w:lang w:val="en-US"/>
              </w:rPr>
              <w:fldChar w:fldCharType="end"/>
            </w:r>
          </w:hyperlink>
        </w:p>
        <w:p w14:paraId="3C6FEBA4"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24" w:history="1">
            <w:r w:rsidR="004E5694" w:rsidRPr="004E5694">
              <w:rPr>
                <w:rFonts w:ascii="Calibri Light" w:eastAsia="Gothic Uralic" w:hAnsi="Calibri Light" w:cs="Calibri Light"/>
                <w:b/>
                <w:bCs/>
                <w:smallCaps/>
                <w:noProof/>
                <w:color w:val="0000FF"/>
                <w:u w:val="single"/>
                <w:lang w:val="en-US"/>
              </w:rPr>
              <w:t>8.3</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Addressing Harassment in the workplace</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_Toc92201524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16</w:t>
            </w:r>
            <w:r w:rsidR="00CE11E2" w:rsidRPr="004E5694">
              <w:rPr>
                <w:rFonts w:ascii="Calibri" w:eastAsia="Gothic Uralic" w:hAnsi="Calibri" w:cs="Calibri"/>
                <w:b/>
                <w:bCs/>
                <w:smallCaps/>
                <w:noProof/>
                <w:webHidden/>
                <w:lang w:val="en-US"/>
              </w:rPr>
              <w:fldChar w:fldCharType="end"/>
            </w:r>
          </w:hyperlink>
        </w:p>
        <w:p w14:paraId="2CAFD197"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25" w:history="1">
            <w:r w:rsidR="004E5694" w:rsidRPr="004E5694">
              <w:rPr>
                <w:rFonts w:ascii="Calibri Light" w:eastAsia="Gothic Uralic" w:hAnsi="Calibri Light" w:cs="Calibri Light"/>
                <w:b/>
                <w:bCs/>
                <w:smallCaps/>
                <w:noProof/>
                <w:color w:val="0000FF"/>
                <w:u w:val="single"/>
                <w:lang w:val="en-US"/>
              </w:rPr>
              <w:t>8.4</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Performance Management</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_Toc92201525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16</w:t>
            </w:r>
            <w:r w:rsidR="00CE11E2" w:rsidRPr="004E5694">
              <w:rPr>
                <w:rFonts w:ascii="Calibri" w:eastAsia="Gothic Uralic" w:hAnsi="Calibri" w:cs="Calibri"/>
                <w:b/>
                <w:bCs/>
                <w:smallCaps/>
                <w:noProof/>
                <w:webHidden/>
                <w:lang w:val="en-US"/>
              </w:rPr>
              <w:fldChar w:fldCharType="end"/>
            </w:r>
          </w:hyperlink>
        </w:p>
        <w:p w14:paraId="70084D9E"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26" w:history="1">
            <w:r w:rsidR="004E5694" w:rsidRPr="004E5694">
              <w:rPr>
                <w:rFonts w:ascii="Calibri Light" w:eastAsia="Gothic Uralic" w:hAnsi="Calibri Light" w:cs="Calibri Light"/>
                <w:b/>
                <w:bCs/>
                <w:smallCaps/>
                <w:noProof/>
                <w:color w:val="0000FF"/>
                <w:u w:val="single"/>
                <w:lang w:val="en-US"/>
              </w:rPr>
              <w:t>8.5</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Staff training and development</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_Toc92201526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16</w:t>
            </w:r>
            <w:r w:rsidR="00CE11E2" w:rsidRPr="004E5694">
              <w:rPr>
                <w:rFonts w:ascii="Calibri" w:eastAsia="Gothic Uralic" w:hAnsi="Calibri" w:cs="Calibri"/>
                <w:b/>
                <w:bCs/>
                <w:smallCaps/>
                <w:noProof/>
                <w:webHidden/>
                <w:lang w:val="en-US"/>
              </w:rPr>
              <w:fldChar w:fldCharType="end"/>
            </w:r>
          </w:hyperlink>
        </w:p>
        <w:p w14:paraId="09969658"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27" w:history="1">
            <w:r w:rsidR="004E5694" w:rsidRPr="004E5694">
              <w:rPr>
                <w:rFonts w:ascii="Calibri Light" w:eastAsia="Gothic Uralic" w:hAnsi="Calibri Light" w:cs="Calibri Light"/>
                <w:b/>
                <w:bCs/>
                <w:smallCaps/>
                <w:noProof/>
                <w:color w:val="0000FF"/>
                <w:u w:val="single"/>
                <w:lang w:val="en-US"/>
              </w:rPr>
              <w:t>8.6</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Competitive Compensation</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_Toc92201527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17</w:t>
            </w:r>
            <w:r w:rsidR="00CE11E2" w:rsidRPr="004E5694">
              <w:rPr>
                <w:rFonts w:ascii="Calibri" w:eastAsia="Gothic Uralic" w:hAnsi="Calibri" w:cs="Calibri"/>
                <w:b/>
                <w:bCs/>
                <w:smallCaps/>
                <w:noProof/>
                <w:webHidden/>
                <w:lang w:val="en-US"/>
              </w:rPr>
              <w:fldChar w:fldCharType="end"/>
            </w:r>
          </w:hyperlink>
        </w:p>
        <w:p w14:paraId="71126FD4"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28" w:history="1">
            <w:r w:rsidR="004E5694" w:rsidRPr="004E5694">
              <w:rPr>
                <w:rFonts w:ascii="Calibri Light" w:eastAsia="Gothic Uralic" w:hAnsi="Calibri Light" w:cs="Calibri Light"/>
                <w:b/>
                <w:bCs/>
                <w:smallCaps/>
                <w:noProof/>
                <w:color w:val="0000FF"/>
                <w:u w:val="single"/>
                <w:lang w:val="en-US"/>
              </w:rPr>
              <w:t>8.7</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Staff benefits</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_Toc92201528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17</w:t>
            </w:r>
            <w:r w:rsidR="00CE11E2" w:rsidRPr="004E5694">
              <w:rPr>
                <w:rFonts w:ascii="Calibri" w:eastAsia="Gothic Uralic" w:hAnsi="Calibri" w:cs="Calibri"/>
                <w:b/>
                <w:bCs/>
                <w:smallCaps/>
                <w:noProof/>
                <w:webHidden/>
                <w:lang w:val="en-US"/>
              </w:rPr>
              <w:fldChar w:fldCharType="end"/>
            </w:r>
          </w:hyperlink>
        </w:p>
        <w:p w14:paraId="6B590B41"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29" w:history="1">
            <w:r w:rsidR="004E5694" w:rsidRPr="004E5694">
              <w:rPr>
                <w:rFonts w:ascii="Calibri Light" w:eastAsia="Gothic Uralic" w:hAnsi="Calibri Light" w:cs="Calibri Light"/>
                <w:b/>
                <w:bCs/>
                <w:smallCaps/>
                <w:noProof/>
                <w:color w:val="0000FF"/>
                <w:u w:val="single"/>
                <w:lang w:val="en-US"/>
              </w:rPr>
              <w:t>8.8</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Health and Safety</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_Toc92201529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17</w:t>
            </w:r>
            <w:r w:rsidR="00CE11E2" w:rsidRPr="004E5694">
              <w:rPr>
                <w:rFonts w:ascii="Calibri" w:eastAsia="Gothic Uralic" w:hAnsi="Calibri" w:cs="Calibri"/>
                <w:b/>
                <w:bCs/>
                <w:smallCaps/>
                <w:noProof/>
                <w:webHidden/>
                <w:lang w:val="en-US"/>
              </w:rPr>
              <w:fldChar w:fldCharType="end"/>
            </w:r>
          </w:hyperlink>
        </w:p>
        <w:p w14:paraId="5211A48A" w14:textId="77777777" w:rsidR="004E5694" w:rsidRPr="004E5694" w:rsidRDefault="00000000" w:rsidP="004E5694">
          <w:pPr>
            <w:widowControl w:val="0"/>
            <w:tabs>
              <w:tab w:val="left" w:pos="406"/>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30" w:history="1">
            <w:r w:rsidR="004E5694" w:rsidRPr="004E5694">
              <w:rPr>
                <w:rFonts w:ascii="Calibri Light" w:eastAsia="Gothic Uralic" w:hAnsi="Calibri Light" w:cs="Calibri Light"/>
                <w:b/>
                <w:bCs/>
                <w:caps/>
                <w:noProof/>
                <w:color w:val="0000FF"/>
                <w:u w:val="single"/>
                <w:lang w:val="en-US"/>
              </w:rPr>
              <w:t>9.</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Dealing fairly and ethically with our suppliers</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_Toc92201530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18</w:t>
            </w:r>
            <w:r w:rsidR="00CE11E2" w:rsidRPr="004E5694">
              <w:rPr>
                <w:rFonts w:ascii="Calibri" w:eastAsia="Gothic Uralic" w:hAnsi="Calibri" w:cs="Calibri"/>
                <w:b/>
                <w:bCs/>
                <w:caps/>
                <w:noProof/>
                <w:webHidden/>
                <w:u w:val="single"/>
                <w:lang w:val="en-US"/>
              </w:rPr>
              <w:fldChar w:fldCharType="end"/>
            </w:r>
          </w:hyperlink>
        </w:p>
        <w:p w14:paraId="09E21994"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31" w:history="1">
            <w:r w:rsidR="004E5694" w:rsidRPr="004E5694">
              <w:rPr>
                <w:rFonts w:ascii="Calibri Light" w:eastAsia="Gothic Uralic" w:hAnsi="Calibri Light" w:cs="Calibri Light"/>
                <w:b/>
                <w:bCs/>
                <w:smallCaps/>
                <w:noProof/>
                <w:color w:val="0000FF"/>
                <w:u w:val="single"/>
                <w:lang w:val="en-US"/>
              </w:rPr>
              <w:t>9.1</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Vendor Code of Conduct</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_Toc92201531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18</w:t>
            </w:r>
            <w:r w:rsidR="00CE11E2" w:rsidRPr="004E5694">
              <w:rPr>
                <w:rFonts w:ascii="Calibri" w:eastAsia="Gothic Uralic" w:hAnsi="Calibri" w:cs="Calibri"/>
                <w:b/>
                <w:bCs/>
                <w:smallCaps/>
                <w:noProof/>
                <w:webHidden/>
                <w:lang w:val="en-US"/>
              </w:rPr>
              <w:fldChar w:fldCharType="end"/>
            </w:r>
          </w:hyperlink>
        </w:p>
        <w:p w14:paraId="41FBF544"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32" w:history="1">
            <w:r w:rsidR="004E5694" w:rsidRPr="004E5694">
              <w:rPr>
                <w:rFonts w:ascii="Calibri Light" w:eastAsia="Gothic Uralic" w:hAnsi="Calibri Light" w:cs="Calibri Light"/>
                <w:b/>
                <w:bCs/>
                <w:smallCaps/>
                <w:noProof/>
                <w:color w:val="0000FF"/>
                <w:u w:val="single"/>
                <w:lang w:val="en-US"/>
              </w:rPr>
              <w:t>9.2</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Supplier diversity</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_Toc92201532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18</w:t>
            </w:r>
            <w:r w:rsidR="00CE11E2" w:rsidRPr="004E5694">
              <w:rPr>
                <w:rFonts w:ascii="Calibri" w:eastAsia="Gothic Uralic" w:hAnsi="Calibri" w:cs="Calibri"/>
                <w:b/>
                <w:bCs/>
                <w:smallCaps/>
                <w:noProof/>
                <w:webHidden/>
                <w:lang w:val="en-US"/>
              </w:rPr>
              <w:fldChar w:fldCharType="end"/>
            </w:r>
          </w:hyperlink>
        </w:p>
        <w:p w14:paraId="79FD1BE0" w14:textId="77777777" w:rsidR="004E5694" w:rsidRPr="004E5694" w:rsidRDefault="00000000" w:rsidP="004E5694">
          <w:pPr>
            <w:widowControl w:val="0"/>
            <w:tabs>
              <w:tab w:val="left" w:pos="517"/>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33" w:history="1">
            <w:r w:rsidR="004E5694" w:rsidRPr="004E5694">
              <w:rPr>
                <w:rFonts w:ascii="Calibri Light" w:eastAsia="Gothic Uralic" w:hAnsi="Calibri Light" w:cs="Calibri Light"/>
                <w:b/>
                <w:bCs/>
                <w:smallCaps/>
                <w:noProof/>
                <w:color w:val="0000FF"/>
                <w:u w:val="single"/>
                <w:lang w:val="en-US"/>
              </w:rPr>
              <w:t>9.3</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Integrating ESG into supplier selection and engagement</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_Toc92201533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19</w:t>
            </w:r>
            <w:r w:rsidR="00CE11E2" w:rsidRPr="004E5694">
              <w:rPr>
                <w:rFonts w:ascii="Calibri" w:eastAsia="Gothic Uralic" w:hAnsi="Calibri" w:cs="Calibri"/>
                <w:b/>
                <w:bCs/>
                <w:smallCaps/>
                <w:noProof/>
                <w:webHidden/>
                <w:lang w:val="en-US"/>
              </w:rPr>
              <w:fldChar w:fldCharType="end"/>
            </w:r>
          </w:hyperlink>
        </w:p>
        <w:p w14:paraId="7E2348F9" w14:textId="77777777" w:rsidR="004E5694" w:rsidRPr="004E5694" w:rsidRDefault="00000000" w:rsidP="004E5694">
          <w:pPr>
            <w:widowControl w:val="0"/>
            <w:tabs>
              <w:tab w:val="left" w:pos="517"/>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34" w:history="1">
            <w:r w:rsidR="004E5694" w:rsidRPr="004E5694">
              <w:rPr>
                <w:rFonts w:ascii="Calibri Light" w:eastAsia="Gothic Uralic" w:hAnsi="Calibri Light" w:cs="Calibri Light"/>
                <w:b/>
                <w:bCs/>
                <w:caps/>
                <w:noProof/>
                <w:color w:val="0000FF"/>
                <w:u w:val="single"/>
                <w:lang w:val="en-US"/>
              </w:rPr>
              <w:t>10.</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Community Engagement</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_Toc92201534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19</w:t>
            </w:r>
            <w:r w:rsidR="00CE11E2" w:rsidRPr="004E5694">
              <w:rPr>
                <w:rFonts w:ascii="Calibri" w:eastAsia="Gothic Uralic" w:hAnsi="Calibri" w:cs="Calibri"/>
                <w:b/>
                <w:bCs/>
                <w:caps/>
                <w:noProof/>
                <w:webHidden/>
                <w:u w:val="single"/>
                <w:lang w:val="en-US"/>
              </w:rPr>
              <w:fldChar w:fldCharType="end"/>
            </w:r>
          </w:hyperlink>
        </w:p>
        <w:p w14:paraId="2AB3682D" w14:textId="77777777" w:rsidR="004E5694" w:rsidRPr="004E5694" w:rsidRDefault="00000000" w:rsidP="004E5694">
          <w:pPr>
            <w:widowControl w:val="0"/>
            <w:tabs>
              <w:tab w:val="left" w:pos="517"/>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35" w:history="1">
            <w:r w:rsidR="004E5694" w:rsidRPr="004E5694">
              <w:rPr>
                <w:rFonts w:ascii="Calibri Light" w:eastAsia="Gothic Uralic" w:hAnsi="Calibri Light" w:cs="Calibri Light"/>
                <w:b/>
                <w:bCs/>
                <w:caps/>
                <w:noProof/>
                <w:color w:val="0000FF"/>
                <w:u w:val="single"/>
                <w:lang w:val="en-US"/>
              </w:rPr>
              <w:t>11.</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Understanding Environmental and social impacts</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_Toc92201535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19</w:t>
            </w:r>
            <w:r w:rsidR="00CE11E2" w:rsidRPr="004E5694">
              <w:rPr>
                <w:rFonts w:ascii="Calibri" w:eastAsia="Gothic Uralic" w:hAnsi="Calibri" w:cs="Calibri"/>
                <w:b/>
                <w:bCs/>
                <w:caps/>
                <w:noProof/>
                <w:webHidden/>
                <w:u w:val="single"/>
                <w:lang w:val="en-US"/>
              </w:rPr>
              <w:fldChar w:fldCharType="end"/>
            </w:r>
          </w:hyperlink>
        </w:p>
        <w:p w14:paraId="3FB05998" w14:textId="77777777" w:rsidR="004E5694" w:rsidRPr="004E5694" w:rsidRDefault="00000000" w:rsidP="004E5694">
          <w:pPr>
            <w:widowControl w:val="0"/>
            <w:tabs>
              <w:tab w:val="left" w:pos="629"/>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36" w:history="1">
            <w:r w:rsidR="004E5694" w:rsidRPr="004E5694">
              <w:rPr>
                <w:rFonts w:ascii="Calibri Light" w:eastAsia="Gothic Uralic" w:hAnsi="Calibri Light" w:cs="Calibri Light"/>
                <w:b/>
                <w:bCs/>
                <w:smallCaps/>
                <w:noProof/>
                <w:color w:val="0000FF"/>
                <w:u w:val="single"/>
                <w:lang w:val="en-US"/>
              </w:rPr>
              <w:t>11.1</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Global financial crimes risk management</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_Toc92201536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19</w:t>
            </w:r>
            <w:r w:rsidR="00CE11E2" w:rsidRPr="004E5694">
              <w:rPr>
                <w:rFonts w:ascii="Calibri" w:eastAsia="Gothic Uralic" w:hAnsi="Calibri" w:cs="Calibri"/>
                <w:b/>
                <w:bCs/>
                <w:smallCaps/>
                <w:noProof/>
                <w:webHidden/>
                <w:lang w:val="en-US"/>
              </w:rPr>
              <w:fldChar w:fldCharType="end"/>
            </w:r>
          </w:hyperlink>
        </w:p>
        <w:p w14:paraId="6B69EE7D" w14:textId="77777777" w:rsidR="004E5694" w:rsidRPr="004E5694" w:rsidRDefault="00000000" w:rsidP="004E5694">
          <w:pPr>
            <w:widowControl w:val="0"/>
            <w:tabs>
              <w:tab w:val="left" w:pos="629"/>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37" w:history="1">
            <w:r w:rsidR="004E5694" w:rsidRPr="004E5694">
              <w:rPr>
                <w:rFonts w:ascii="Calibri Light" w:eastAsia="Gothic Uralic" w:hAnsi="Calibri Light" w:cs="Calibri Light"/>
                <w:b/>
                <w:bCs/>
                <w:smallCaps/>
                <w:noProof/>
                <w:color w:val="0000FF"/>
                <w:u w:val="single"/>
                <w:lang w:val="en-US"/>
              </w:rPr>
              <w:t>11.2</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Anti bribery and corruption</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_Toc92201537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20</w:t>
            </w:r>
            <w:r w:rsidR="00CE11E2" w:rsidRPr="004E5694">
              <w:rPr>
                <w:rFonts w:ascii="Calibri" w:eastAsia="Gothic Uralic" w:hAnsi="Calibri" w:cs="Calibri"/>
                <w:b/>
                <w:bCs/>
                <w:smallCaps/>
                <w:noProof/>
                <w:webHidden/>
                <w:lang w:val="en-US"/>
              </w:rPr>
              <w:fldChar w:fldCharType="end"/>
            </w:r>
          </w:hyperlink>
        </w:p>
        <w:p w14:paraId="59EF1C2F" w14:textId="77777777" w:rsidR="004E5694" w:rsidRPr="004E5694" w:rsidRDefault="00000000" w:rsidP="004E5694">
          <w:pPr>
            <w:widowControl w:val="0"/>
            <w:tabs>
              <w:tab w:val="left" w:pos="629"/>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38" w:history="1">
            <w:r w:rsidR="004E5694" w:rsidRPr="004E5694">
              <w:rPr>
                <w:rFonts w:ascii="Calibri Light" w:eastAsia="Gothic Uralic" w:hAnsi="Calibri Light" w:cs="Calibri Light"/>
                <w:b/>
                <w:bCs/>
                <w:smallCaps/>
                <w:noProof/>
                <w:color w:val="0000FF"/>
                <w:u w:val="single"/>
                <w:lang w:val="en-US"/>
              </w:rPr>
              <w:t>11.3</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Environmental and social risk management</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_Toc92201538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20</w:t>
            </w:r>
            <w:r w:rsidR="00CE11E2" w:rsidRPr="004E5694">
              <w:rPr>
                <w:rFonts w:ascii="Calibri" w:eastAsia="Gothic Uralic" w:hAnsi="Calibri" w:cs="Calibri"/>
                <w:b/>
                <w:bCs/>
                <w:smallCaps/>
                <w:noProof/>
                <w:webHidden/>
                <w:lang w:val="en-US"/>
              </w:rPr>
              <w:fldChar w:fldCharType="end"/>
            </w:r>
          </w:hyperlink>
        </w:p>
        <w:p w14:paraId="45190AC5" w14:textId="77777777" w:rsidR="004E5694" w:rsidRPr="004E5694" w:rsidRDefault="00000000" w:rsidP="004E5694">
          <w:pPr>
            <w:widowControl w:val="0"/>
            <w:tabs>
              <w:tab w:val="left" w:pos="629"/>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39" w:history="1">
            <w:r w:rsidR="004E5694" w:rsidRPr="004E5694">
              <w:rPr>
                <w:rFonts w:ascii="Calibri Light" w:eastAsia="Gothic Uralic" w:hAnsi="Calibri Light" w:cs="Calibri Light"/>
                <w:b/>
                <w:bCs/>
                <w:smallCaps/>
                <w:noProof/>
                <w:color w:val="0000FF"/>
                <w:u w:val="single"/>
                <w:lang w:val="en-US"/>
              </w:rPr>
              <w:t>11.4</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Respecting human rights</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_Toc92201539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20</w:t>
            </w:r>
            <w:r w:rsidR="00CE11E2" w:rsidRPr="004E5694">
              <w:rPr>
                <w:rFonts w:ascii="Calibri" w:eastAsia="Gothic Uralic" w:hAnsi="Calibri" w:cs="Calibri"/>
                <w:b/>
                <w:bCs/>
                <w:smallCaps/>
                <w:noProof/>
                <w:webHidden/>
                <w:lang w:val="en-US"/>
              </w:rPr>
              <w:fldChar w:fldCharType="end"/>
            </w:r>
          </w:hyperlink>
        </w:p>
        <w:p w14:paraId="6CBEFD48" w14:textId="77777777" w:rsidR="004E5694" w:rsidRPr="004E5694" w:rsidRDefault="00000000" w:rsidP="004E5694">
          <w:pPr>
            <w:widowControl w:val="0"/>
            <w:tabs>
              <w:tab w:val="left" w:pos="517"/>
              <w:tab w:val="right" w:leader="dot" w:pos="9020"/>
            </w:tabs>
            <w:autoSpaceDE w:val="0"/>
            <w:autoSpaceDN w:val="0"/>
            <w:spacing w:before="360" w:after="360" w:line="240" w:lineRule="auto"/>
            <w:rPr>
              <w:rFonts w:ascii="Calibri" w:eastAsia="Times New Roman" w:hAnsi="Calibri" w:cs="Times New Roman"/>
              <w:noProof/>
              <w:sz w:val="24"/>
              <w:szCs w:val="24"/>
              <w:lang w:val="en-GB" w:eastAsia="en-GB"/>
            </w:rPr>
          </w:pPr>
          <w:hyperlink w:anchor="_Toc92201540" w:history="1">
            <w:r w:rsidR="004E5694" w:rsidRPr="004E5694">
              <w:rPr>
                <w:rFonts w:ascii="Calibri Light" w:eastAsia="Gothic Uralic" w:hAnsi="Calibri Light" w:cs="Calibri Light"/>
                <w:b/>
                <w:bCs/>
                <w:caps/>
                <w:noProof/>
                <w:color w:val="0000FF"/>
                <w:u w:val="single"/>
                <w:lang w:val="en-US"/>
              </w:rPr>
              <w:t>12.</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caps/>
                <w:noProof/>
                <w:color w:val="0000FF"/>
                <w:u w:val="single"/>
                <w:lang w:val="en-US"/>
              </w:rPr>
              <w:t>Appendix</w:t>
            </w:r>
            <w:r w:rsidR="004E5694" w:rsidRPr="004E5694">
              <w:rPr>
                <w:rFonts w:ascii="Calibri" w:eastAsia="Gothic Uralic" w:hAnsi="Calibri" w:cs="Calibri"/>
                <w:b/>
                <w:bCs/>
                <w:caps/>
                <w:noProof/>
                <w:webHidden/>
                <w:u w:val="single"/>
                <w:lang w:val="en-US"/>
              </w:rPr>
              <w:tab/>
            </w:r>
            <w:r w:rsidR="00CE11E2" w:rsidRPr="004E5694">
              <w:rPr>
                <w:rFonts w:ascii="Calibri" w:eastAsia="Gothic Uralic" w:hAnsi="Calibri" w:cs="Calibri"/>
                <w:b/>
                <w:bCs/>
                <w:caps/>
                <w:noProof/>
                <w:webHidden/>
                <w:u w:val="single"/>
                <w:lang w:val="en-US"/>
              </w:rPr>
              <w:fldChar w:fldCharType="begin"/>
            </w:r>
            <w:r w:rsidR="004E5694" w:rsidRPr="004E5694">
              <w:rPr>
                <w:rFonts w:ascii="Calibri" w:eastAsia="Gothic Uralic" w:hAnsi="Calibri" w:cs="Calibri"/>
                <w:b/>
                <w:bCs/>
                <w:caps/>
                <w:noProof/>
                <w:webHidden/>
                <w:u w:val="single"/>
                <w:lang w:val="en-US"/>
              </w:rPr>
              <w:instrText xml:space="preserve"> PAGEREF _Toc92201540 \h </w:instrText>
            </w:r>
            <w:r w:rsidR="00CE11E2" w:rsidRPr="004E5694">
              <w:rPr>
                <w:rFonts w:ascii="Calibri" w:eastAsia="Gothic Uralic" w:hAnsi="Calibri" w:cs="Calibri"/>
                <w:b/>
                <w:bCs/>
                <w:caps/>
                <w:noProof/>
                <w:webHidden/>
                <w:u w:val="single"/>
                <w:lang w:val="en-US"/>
              </w:rPr>
            </w:r>
            <w:r w:rsidR="00CE11E2" w:rsidRPr="004E5694">
              <w:rPr>
                <w:rFonts w:ascii="Calibri" w:eastAsia="Gothic Uralic" w:hAnsi="Calibri" w:cs="Calibri"/>
                <w:b/>
                <w:bCs/>
                <w:caps/>
                <w:noProof/>
                <w:webHidden/>
                <w:u w:val="single"/>
                <w:lang w:val="en-US"/>
              </w:rPr>
              <w:fldChar w:fldCharType="separate"/>
            </w:r>
            <w:r w:rsidR="00FE79B1">
              <w:rPr>
                <w:rFonts w:ascii="Calibri" w:eastAsia="Gothic Uralic" w:hAnsi="Calibri" w:cs="Calibri"/>
                <w:b/>
                <w:bCs/>
                <w:caps/>
                <w:noProof/>
                <w:webHidden/>
                <w:u w:val="single"/>
                <w:lang w:val="en-US"/>
              </w:rPr>
              <w:t>21</w:t>
            </w:r>
            <w:r w:rsidR="00CE11E2" w:rsidRPr="004E5694">
              <w:rPr>
                <w:rFonts w:ascii="Calibri" w:eastAsia="Gothic Uralic" w:hAnsi="Calibri" w:cs="Calibri"/>
                <w:b/>
                <w:bCs/>
                <w:caps/>
                <w:noProof/>
                <w:webHidden/>
                <w:u w:val="single"/>
                <w:lang w:val="en-US"/>
              </w:rPr>
              <w:fldChar w:fldCharType="end"/>
            </w:r>
          </w:hyperlink>
        </w:p>
        <w:p w14:paraId="7607AB90" w14:textId="77777777" w:rsidR="004E5694" w:rsidRPr="004E5694" w:rsidRDefault="00000000" w:rsidP="004E5694">
          <w:pPr>
            <w:widowControl w:val="0"/>
            <w:tabs>
              <w:tab w:val="left" w:pos="629"/>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41" w:history="1">
            <w:r w:rsidR="004E5694" w:rsidRPr="004E5694">
              <w:rPr>
                <w:rFonts w:ascii="Calibri Light" w:eastAsia="Gothic Uralic" w:hAnsi="Calibri Light" w:cs="Calibri Light"/>
                <w:b/>
                <w:bCs/>
                <w:smallCaps/>
                <w:noProof/>
                <w:color w:val="0000FF"/>
                <w:u w:val="single"/>
                <w:lang w:val="en-US"/>
              </w:rPr>
              <w:t>12.1</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Appendix 1: The 17 sustainable development goals (SDGs) to transform our world</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_Toc92201541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21</w:t>
            </w:r>
            <w:r w:rsidR="00CE11E2" w:rsidRPr="004E5694">
              <w:rPr>
                <w:rFonts w:ascii="Calibri" w:eastAsia="Gothic Uralic" w:hAnsi="Calibri" w:cs="Calibri"/>
                <w:b/>
                <w:bCs/>
                <w:smallCaps/>
                <w:noProof/>
                <w:webHidden/>
                <w:lang w:val="en-US"/>
              </w:rPr>
              <w:fldChar w:fldCharType="end"/>
            </w:r>
          </w:hyperlink>
        </w:p>
        <w:p w14:paraId="1F4DAF9F" w14:textId="77777777" w:rsidR="004E5694" w:rsidRPr="004E5694" w:rsidRDefault="00000000" w:rsidP="004E5694">
          <w:pPr>
            <w:widowControl w:val="0"/>
            <w:tabs>
              <w:tab w:val="left" w:pos="629"/>
              <w:tab w:val="right" w:leader="dot" w:pos="9020"/>
            </w:tabs>
            <w:autoSpaceDE w:val="0"/>
            <w:autoSpaceDN w:val="0"/>
            <w:spacing w:after="0" w:line="240" w:lineRule="auto"/>
            <w:rPr>
              <w:rFonts w:ascii="Calibri" w:eastAsia="Times New Roman" w:hAnsi="Calibri" w:cs="Times New Roman"/>
              <w:noProof/>
              <w:sz w:val="24"/>
              <w:szCs w:val="24"/>
              <w:lang w:val="en-GB" w:eastAsia="en-GB"/>
            </w:rPr>
          </w:pPr>
          <w:hyperlink w:anchor="_Toc92201542" w:history="1">
            <w:r w:rsidR="004E5694" w:rsidRPr="004E5694">
              <w:rPr>
                <w:rFonts w:ascii="Calibri Light" w:eastAsia="Gothic Uralic" w:hAnsi="Calibri Light" w:cs="Calibri Light"/>
                <w:b/>
                <w:bCs/>
                <w:smallCaps/>
                <w:noProof/>
                <w:color w:val="0000FF"/>
                <w:u w:val="single"/>
                <w:lang w:val="en-US"/>
              </w:rPr>
              <w:t>12.2</w:t>
            </w:r>
            <w:r w:rsidR="004E5694" w:rsidRPr="004E5694">
              <w:rPr>
                <w:rFonts w:ascii="Calibri" w:eastAsia="Times New Roman" w:hAnsi="Calibri" w:cs="Times New Roman"/>
                <w:noProof/>
                <w:sz w:val="24"/>
                <w:szCs w:val="24"/>
                <w:lang w:val="en-GB" w:eastAsia="en-GB"/>
              </w:rPr>
              <w:tab/>
            </w:r>
            <w:r w:rsidR="004E5694" w:rsidRPr="004E5694">
              <w:rPr>
                <w:rFonts w:ascii="Calibri Light" w:eastAsia="Gothic Uralic" w:hAnsi="Calibri Light" w:cs="Calibri Light"/>
                <w:b/>
                <w:bCs/>
                <w:smallCaps/>
                <w:noProof/>
                <w:color w:val="0000FF"/>
                <w:u w:val="single"/>
                <w:lang w:val="en-US"/>
              </w:rPr>
              <w:t>Appendix 2: ESG Questionnaire for regular vendor onboarding</w:t>
            </w:r>
            <w:r w:rsidR="004E5694" w:rsidRPr="004E5694">
              <w:rPr>
                <w:rFonts w:ascii="Calibri" w:eastAsia="Gothic Uralic" w:hAnsi="Calibri" w:cs="Calibri"/>
                <w:b/>
                <w:bCs/>
                <w:smallCaps/>
                <w:noProof/>
                <w:webHidden/>
                <w:lang w:val="en-US"/>
              </w:rPr>
              <w:tab/>
            </w:r>
            <w:r w:rsidR="00CE11E2" w:rsidRPr="004E5694">
              <w:rPr>
                <w:rFonts w:ascii="Calibri" w:eastAsia="Gothic Uralic" w:hAnsi="Calibri" w:cs="Calibri"/>
                <w:b/>
                <w:bCs/>
                <w:smallCaps/>
                <w:noProof/>
                <w:webHidden/>
                <w:lang w:val="en-US"/>
              </w:rPr>
              <w:fldChar w:fldCharType="begin"/>
            </w:r>
            <w:r w:rsidR="004E5694" w:rsidRPr="004E5694">
              <w:rPr>
                <w:rFonts w:ascii="Calibri" w:eastAsia="Gothic Uralic" w:hAnsi="Calibri" w:cs="Calibri"/>
                <w:b/>
                <w:bCs/>
                <w:smallCaps/>
                <w:noProof/>
                <w:webHidden/>
                <w:lang w:val="en-US"/>
              </w:rPr>
              <w:instrText xml:space="preserve"> PAGEREF _Toc92201542 \h </w:instrText>
            </w:r>
            <w:r w:rsidR="00CE11E2" w:rsidRPr="004E5694">
              <w:rPr>
                <w:rFonts w:ascii="Calibri" w:eastAsia="Gothic Uralic" w:hAnsi="Calibri" w:cs="Calibri"/>
                <w:b/>
                <w:bCs/>
                <w:smallCaps/>
                <w:noProof/>
                <w:webHidden/>
                <w:lang w:val="en-US"/>
              </w:rPr>
            </w:r>
            <w:r w:rsidR="00CE11E2" w:rsidRPr="004E5694">
              <w:rPr>
                <w:rFonts w:ascii="Calibri" w:eastAsia="Gothic Uralic" w:hAnsi="Calibri" w:cs="Calibri"/>
                <w:b/>
                <w:bCs/>
                <w:smallCaps/>
                <w:noProof/>
                <w:webHidden/>
                <w:lang w:val="en-US"/>
              </w:rPr>
              <w:fldChar w:fldCharType="separate"/>
            </w:r>
            <w:r w:rsidR="00FE79B1">
              <w:rPr>
                <w:rFonts w:ascii="Calibri" w:eastAsia="Gothic Uralic" w:hAnsi="Calibri" w:cs="Calibri"/>
                <w:b/>
                <w:bCs/>
                <w:smallCaps/>
                <w:noProof/>
                <w:webHidden/>
                <w:lang w:val="en-US"/>
              </w:rPr>
              <w:t>23</w:t>
            </w:r>
            <w:r w:rsidR="00CE11E2" w:rsidRPr="004E5694">
              <w:rPr>
                <w:rFonts w:ascii="Calibri" w:eastAsia="Gothic Uralic" w:hAnsi="Calibri" w:cs="Calibri"/>
                <w:b/>
                <w:bCs/>
                <w:smallCaps/>
                <w:noProof/>
                <w:webHidden/>
                <w:lang w:val="en-US"/>
              </w:rPr>
              <w:fldChar w:fldCharType="end"/>
            </w:r>
          </w:hyperlink>
        </w:p>
        <w:p w14:paraId="0257276E" w14:textId="77777777" w:rsidR="004E5694" w:rsidRPr="004E5694" w:rsidRDefault="00CE11E2" w:rsidP="004E5694">
          <w:pPr>
            <w:widowControl w:val="0"/>
            <w:autoSpaceDE w:val="0"/>
            <w:autoSpaceDN w:val="0"/>
            <w:spacing w:after="0" w:line="240" w:lineRule="auto"/>
            <w:jc w:val="both"/>
            <w:rPr>
              <w:rFonts w:ascii="Gothic Uralic" w:eastAsia="Gothic Uralic" w:hAnsi="Gothic Uralic" w:cs="Gothic Uralic"/>
              <w:lang w:val="en-US"/>
            </w:rPr>
          </w:pPr>
          <w:r w:rsidRPr="004E5694">
            <w:rPr>
              <w:rFonts w:ascii="Gothic Uralic" w:eastAsia="Gothic Uralic" w:hAnsi="Gothic Uralic" w:cs="Gothic Uralic"/>
              <w:b/>
              <w:bCs/>
              <w:noProof/>
              <w:color w:val="0000FF"/>
              <w:lang w:val="en-US"/>
            </w:rPr>
            <w:fldChar w:fldCharType="end"/>
          </w:r>
        </w:p>
      </w:sdtContent>
    </w:sdt>
    <w:p w14:paraId="64905112" w14:textId="77777777" w:rsidR="004E5694" w:rsidRPr="004E5694" w:rsidRDefault="004E5694" w:rsidP="00C86B3A">
      <w:pPr>
        <w:widowControl w:val="0"/>
        <w:numPr>
          <w:ilvl w:val="0"/>
          <w:numId w:val="13"/>
        </w:numPr>
        <w:tabs>
          <w:tab w:val="left" w:pos="1180"/>
          <w:tab w:val="left" w:pos="1181"/>
        </w:tabs>
        <w:autoSpaceDE w:val="0"/>
        <w:autoSpaceDN w:val="0"/>
        <w:spacing w:before="109" w:after="0" w:line="240" w:lineRule="auto"/>
        <w:ind w:hanging="721"/>
        <w:jc w:val="both"/>
        <w:outlineLvl w:val="0"/>
        <w:rPr>
          <w:rFonts w:ascii="Calibri Light" w:eastAsia="Gothic Uralic" w:hAnsi="Calibri Light" w:cs="Calibri Light"/>
          <w:b/>
          <w:bCs/>
          <w:lang w:val="en-US"/>
        </w:rPr>
        <w:sectPr w:rsidR="004E5694" w:rsidRPr="004E5694" w:rsidSect="00140964">
          <w:headerReference w:type="even" r:id="rId12"/>
          <w:headerReference w:type="default" r:id="rId13"/>
          <w:footerReference w:type="default" r:id="rId14"/>
          <w:headerReference w:type="first" r:id="rId15"/>
          <w:pgSz w:w="11910" w:h="16840"/>
          <w:pgMar w:top="1440" w:right="1440" w:bottom="1440" w:left="1440" w:header="709" w:footer="1661" w:gutter="0"/>
          <w:cols w:space="720"/>
        </w:sectPr>
      </w:pPr>
    </w:p>
    <w:p w14:paraId="0F82FC88" w14:textId="1FA62166"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8"/>
          <w:szCs w:val="28"/>
          <w:lang w:val="en-US"/>
        </w:rPr>
      </w:pPr>
      <w:bookmarkStart w:id="0" w:name="_Toc92201502"/>
      <w:r w:rsidRPr="004E5694">
        <w:rPr>
          <w:rFonts w:ascii="Calibri Light" w:eastAsia="Gothic Uralic" w:hAnsi="Calibri Light" w:cs="Calibri Light"/>
          <w:b/>
          <w:bCs/>
          <w:color w:val="4F81BD"/>
          <w:sz w:val="28"/>
          <w:szCs w:val="28"/>
          <w:lang w:val="en-US"/>
        </w:rPr>
        <w:lastRenderedPageBreak/>
        <w:t>Introduction</w:t>
      </w:r>
      <w:bookmarkEnd w:id="0"/>
    </w:p>
    <w:p w14:paraId="2F1EA17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lang w:val="en-US"/>
        </w:rPr>
      </w:pPr>
    </w:p>
    <w:p w14:paraId="4525CEBD" w14:textId="73FC4A52" w:rsidR="004E5694" w:rsidRPr="004E5694" w:rsidRDefault="005E4EA5" w:rsidP="004E5694">
      <w:pPr>
        <w:widowControl w:val="0"/>
        <w:autoSpaceDE w:val="0"/>
        <w:autoSpaceDN w:val="0"/>
        <w:spacing w:after="0" w:line="240" w:lineRule="auto"/>
        <w:jc w:val="both"/>
        <w:rPr>
          <w:rFonts w:ascii="Calibri Light" w:eastAsia="Gothic Uralic" w:hAnsi="Calibri Light" w:cs="Calibri Light"/>
          <w:sz w:val="24"/>
          <w:szCs w:val="24"/>
          <w:lang w:val="en-US"/>
        </w:rPr>
      </w:pPr>
      <w:r>
        <w:rPr>
          <w:rFonts w:ascii="Calibri Light" w:eastAsia="Gothic Uralic" w:hAnsi="Calibri Light" w:cs="Calibri Light"/>
          <w:sz w:val="24"/>
          <w:szCs w:val="24"/>
          <w:lang w:val="en-US"/>
        </w:rPr>
        <w:t xml:space="preserve">At </w:t>
      </w:r>
      <w:r w:rsidR="004E5694" w:rsidRPr="004E5694">
        <w:rPr>
          <w:rFonts w:ascii="Calibri Light" w:eastAsia="Gothic Uralic" w:hAnsi="Calibri Light" w:cs="Calibri Light"/>
          <w:sz w:val="24"/>
          <w:szCs w:val="24"/>
          <w:lang w:val="en-US"/>
        </w:rPr>
        <w:t xml:space="preserve">Rezolve we aim to assess and prioritize areas of ESG that are most relevant to our company and our stakeholders. The topics covered in this document reflect discussions with subject matter experts from across our company, </w:t>
      </w:r>
    </w:p>
    <w:p w14:paraId="5679077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5D575028" w14:textId="3BA7AFA1"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Our ESG Framework includes recognition of global standards, including the IFC Performance standards, the United Nations Sustainable Development Goals (SDGs), and the Sustainable Accounting Standards Board (SASB).</w:t>
      </w:r>
    </w:p>
    <w:p w14:paraId="79AAF58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2E9B3F6C" w14:textId="75ED29D6"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8"/>
          <w:szCs w:val="28"/>
          <w:lang w:val="en-US"/>
        </w:rPr>
      </w:pPr>
      <w:bookmarkStart w:id="1" w:name="_Toc92201503"/>
      <w:r w:rsidRPr="004E5694">
        <w:rPr>
          <w:rFonts w:ascii="Calibri Light" w:eastAsia="Gothic Uralic" w:hAnsi="Calibri Light" w:cs="Calibri Light"/>
          <w:b/>
          <w:bCs/>
          <w:color w:val="4F81BD"/>
          <w:sz w:val="28"/>
          <w:szCs w:val="28"/>
          <w:lang w:val="en-US"/>
        </w:rPr>
        <w:t>Definitions</w:t>
      </w:r>
      <w:bookmarkEnd w:id="1"/>
    </w:p>
    <w:p w14:paraId="14DCEF6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7AD7E0E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 xml:space="preserve">ESG uses Environmental, Social and Governance factors to evaluate companies (and countries) on how far advanced they are with sustainability.  </w:t>
      </w:r>
    </w:p>
    <w:p w14:paraId="46DB21F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 </w:t>
      </w:r>
    </w:p>
    <w:p w14:paraId="5FB378F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ESG factors: Environmental</w:t>
      </w:r>
    </w:p>
    <w:p w14:paraId="0334935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Environmental factors include the contribution a company makes to climate change through greenhouse gas emissions, along with waste management and energy efficiency. Given renewed efforts to combat global warming, cutting emissions and decarbonizing is become more important.</w:t>
      </w:r>
    </w:p>
    <w:p w14:paraId="1304605F"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 </w:t>
      </w:r>
    </w:p>
    <w:p w14:paraId="29F1DD1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ESG factors: Social</w:t>
      </w:r>
    </w:p>
    <w:p w14:paraId="3EBC0EF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Social factors include human rights, labour standards in the supply chain, any exposure to illegal child labour, and more routine issues such as adherence to workplace health and safety. Companies will be regarded more highly if they are well integrated into their local communities and therefore have a ‘social license’ to operate with consent.</w:t>
      </w:r>
    </w:p>
    <w:p w14:paraId="4F967EA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 </w:t>
      </w:r>
    </w:p>
    <w:p w14:paraId="5B86C37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ESG factors: Governance</w:t>
      </w:r>
    </w:p>
    <w:p w14:paraId="5C054F1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GB"/>
        </w:rPr>
      </w:pPr>
      <w:r w:rsidRPr="004E5694">
        <w:rPr>
          <w:rFonts w:ascii="Calibri Light" w:eastAsia="Gothic Uralic" w:hAnsi="Calibri Light" w:cs="Calibri Light"/>
          <w:sz w:val="24"/>
          <w:szCs w:val="24"/>
          <w:lang w:val="en-GB"/>
        </w:rPr>
        <w:t>Governance refers to a set of rules or principles defining rights, responsibilities, and expectations between different stakeholders in the governance of corporations. A well-defined corporate governance system can be used to balance or align interests between stakeholders and can work as a tool to support a company’s long-term strategy.</w:t>
      </w:r>
    </w:p>
    <w:p w14:paraId="52B7512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5DB07F42" w14:textId="32A19D32"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 w:name="_Toc92201504"/>
      <w:r w:rsidRPr="004E5694">
        <w:rPr>
          <w:rFonts w:ascii="Calibri Light" w:eastAsia="Times New Roman" w:hAnsi="Calibri Light" w:cs="Calibri Light"/>
          <w:color w:val="0070C0"/>
          <w:sz w:val="24"/>
          <w:szCs w:val="24"/>
          <w:lang w:val="en-NZ"/>
        </w:rPr>
        <w:t>ESG Assessment</w:t>
      </w:r>
      <w:bookmarkEnd w:id="2"/>
    </w:p>
    <w:p w14:paraId="570EF51F" w14:textId="77777777" w:rsidR="004E5694" w:rsidRPr="004E5694" w:rsidRDefault="004E5694" w:rsidP="004E5694">
      <w:pPr>
        <w:widowControl w:val="0"/>
        <w:autoSpaceDE w:val="0"/>
        <w:autoSpaceDN w:val="0"/>
        <w:adjustRightInd w:val="0"/>
        <w:spacing w:after="0" w:line="240" w:lineRule="auto"/>
        <w:jc w:val="both"/>
        <w:rPr>
          <w:rFonts w:ascii="Calibri Light" w:eastAsia="Gothic Uralic" w:hAnsi="Calibri Light" w:cs="Calibri Light"/>
          <w:sz w:val="24"/>
          <w:szCs w:val="24"/>
          <w:lang w:val="en-US"/>
        </w:rPr>
      </w:pPr>
    </w:p>
    <w:p w14:paraId="73DE808C" w14:textId="77777777" w:rsidR="004E5694" w:rsidRPr="004E5694" w:rsidRDefault="004E5694" w:rsidP="004E5694">
      <w:pPr>
        <w:widowControl w:val="0"/>
        <w:autoSpaceDE w:val="0"/>
        <w:autoSpaceDN w:val="0"/>
        <w:adjustRightInd w:val="0"/>
        <w:spacing w:after="0" w:line="240" w:lineRule="auto"/>
        <w:jc w:val="both"/>
        <w:rPr>
          <w:rFonts w:ascii="Calibri Light" w:eastAsia="Gothic Uralic" w:hAnsi="Calibri Light" w:cs="Calibri Light"/>
          <w:sz w:val="24"/>
          <w:szCs w:val="24"/>
          <w:lang w:val="en-US"/>
        </w:rPr>
      </w:pPr>
      <w:r w:rsidRPr="007B1D68">
        <w:rPr>
          <w:rFonts w:ascii="Calibri Light" w:eastAsia="Gothic Uralic" w:hAnsi="Calibri Light" w:cs="Calibri Light"/>
          <w:sz w:val="24"/>
          <w:szCs w:val="24"/>
          <w:lang w:val="en-US"/>
        </w:rPr>
        <w:t>We have considered with management the extent to which Rezolve, as a technology company, can influence some of these important Environmental and Social areas</w:t>
      </w:r>
      <w:r w:rsidRPr="004E5694">
        <w:rPr>
          <w:rFonts w:ascii="Calibri Light" w:eastAsia="Gothic Uralic" w:hAnsi="Calibri Light" w:cs="Calibri Light"/>
          <w:sz w:val="24"/>
          <w:szCs w:val="24"/>
          <w:lang w:val="en-US"/>
        </w:rPr>
        <w:t xml:space="preserve">.  As a company approaching a public listing, we take Governance very seriously.  We have identified the following as representing those areas that are important to stakeholders and drive sustainability of our business.  </w:t>
      </w:r>
    </w:p>
    <w:p w14:paraId="39F67658" w14:textId="77777777" w:rsidR="004E5694" w:rsidRPr="004E5694" w:rsidRDefault="004E5694" w:rsidP="004E5694">
      <w:pPr>
        <w:widowControl w:val="0"/>
        <w:autoSpaceDE w:val="0"/>
        <w:autoSpaceDN w:val="0"/>
        <w:adjustRightInd w:val="0"/>
        <w:spacing w:after="0" w:line="240" w:lineRule="auto"/>
        <w:jc w:val="both"/>
        <w:rPr>
          <w:rFonts w:ascii="Calibri Light" w:eastAsia="Gothic Uralic" w:hAnsi="Calibri Light" w:cs="Calibri Light"/>
          <w:sz w:val="24"/>
          <w:szCs w:val="24"/>
          <w:lang w:val="en-US"/>
        </w:rPr>
      </w:pPr>
    </w:p>
    <w:p w14:paraId="3F26CEA2"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Business ethics</w:t>
      </w:r>
    </w:p>
    <w:p w14:paraId="4ED1ED53"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Business policies and practices </w:t>
      </w:r>
    </w:p>
    <w:p w14:paraId="668A6623"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lastRenderedPageBreak/>
        <w:t>Community development</w:t>
      </w:r>
    </w:p>
    <w:p w14:paraId="667D3683"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Compensation and benefits </w:t>
      </w:r>
    </w:p>
    <w:p w14:paraId="6CA12BB5"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Corporate governance</w:t>
      </w:r>
    </w:p>
    <w:p w14:paraId="7E16C313"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Corporate risk management and compliance</w:t>
      </w:r>
    </w:p>
    <w:p w14:paraId="4A46A7B6"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Customer privacy and data security </w:t>
      </w:r>
    </w:p>
    <w:p w14:paraId="139CDC0B"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Diversity, equality, and inclusion </w:t>
      </w:r>
    </w:p>
    <w:p w14:paraId="03B24D32"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Staff incentives and risk-taking</w:t>
      </w:r>
    </w:p>
    <w:p w14:paraId="6A48174E"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Environmental and social due diligence </w:t>
      </w:r>
    </w:p>
    <w:p w14:paraId="6AB3089D" w14:textId="77777777" w:rsidR="004E5694" w:rsidRPr="004E5694" w:rsidRDefault="004E5694" w:rsidP="00C86B3A">
      <w:pPr>
        <w:widowControl w:val="0"/>
        <w:numPr>
          <w:ilvl w:val="0"/>
          <w:numId w:val="23"/>
        </w:numPr>
        <w:autoSpaceDE w:val="0"/>
        <w:autoSpaceDN w:val="0"/>
        <w:adjustRightInd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Stakeholder engagement</w:t>
      </w:r>
    </w:p>
    <w:p w14:paraId="715E63D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bCs/>
          <w:sz w:val="24"/>
          <w:szCs w:val="24"/>
          <w:lang w:val="en-US"/>
        </w:rPr>
      </w:pPr>
    </w:p>
    <w:p w14:paraId="4D295C7D" w14:textId="3C5ACFBC"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8"/>
          <w:szCs w:val="28"/>
          <w:lang w:val="en-US"/>
        </w:rPr>
      </w:pPr>
      <w:bookmarkStart w:id="3" w:name="_Toc92201505"/>
      <w:r w:rsidRPr="004E5694">
        <w:rPr>
          <w:rFonts w:ascii="Calibri Light" w:eastAsia="Gothic Uralic" w:hAnsi="Calibri Light" w:cs="Calibri Light"/>
          <w:b/>
          <w:bCs/>
          <w:color w:val="4F81BD"/>
          <w:sz w:val="28"/>
          <w:szCs w:val="28"/>
          <w:lang w:val="en-US"/>
        </w:rPr>
        <w:t>Contributing to the United Nations Sustainable Development Goals</w:t>
      </w:r>
      <w:bookmarkEnd w:id="3"/>
    </w:p>
    <w:p w14:paraId="46CE0D8A"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69EA30B6"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We are a young and emerging organisation but do accept that we have a responsibility to play our part to help address the many global challenges facing the communities we serve.  As we strive to strengthen our business for the future, the United Nations (UN) Sustainable Development Goals (SDGs) — a universal framework for  accomplishing 17 desired global outcomes by 2030 — provides a guide for integrating sustainability more deeply into our business.  A full list of these goals is set out in appendix 1.</w:t>
      </w:r>
    </w:p>
    <w:p w14:paraId="585B9E3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4DD0A31A" w14:textId="257705DB"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4"/>
          <w:szCs w:val="24"/>
          <w:lang w:val="en-US"/>
        </w:rPr>
      </w:pPr>
      <w:bookmarkStart w:id="4" w:name="_Toc92201506"/>
      <w:r w:rsidRPr="004E5694">
        <w:rPr>
          <w:rFonts w:ascii="Calibri Light" w:eastAsia="Gothic Uralic" w:hAnsi="Calibri Light" w:cs="Calibri Light"/>
          <w:b/>
          <w:bCs/>
          <w:color w:val="4F81BD"/>
          <w:sz w:val="28"/>
          <w:szCs w:val="28"/>
          <w:lang w:val="en-US"/>
        </w:rPr>
        <w:t>Working together to drive positive impact</w:t>
      </w:r>
      <w:bookmarkEnd w:id="4"/>
    </w:p>
    <w:p w14:paraId="580E0C76"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2E00F9EA"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We believe in clear and transparent demonstration of how we are delivering on our ESG commitments.  We further believe that corporate leaders — guided by the highest ethical standards — should use their influence and resources to make a positive impact on social and cultural issues. That is why we’ve worked so hard to help ensure that our management policies contribute to positive value for our staff, customers, communities, and investors.</w:t>
      </w:r>
    </w:p>
    <w:p w14:paraId="768040D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3143CF0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A number of governments and regulators are pursuing initiatives that call for greater action and disclosure, including the UK Modern Slavery Act and the Task Force on Climate-related Financial Disclosures (TCFD). Meanwhile, at an intergovernmental level, the UN SDGs have become an important benchmark for multinational companies’ ESG efforts.</w:t>
      </w:r>
    </w:p>
    <w:p w14:paraId="116AC48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4801EEE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 xml:space="preserve">We strive to contribute meaningful solutions to pressing societal challenges, including inequality, COVID-19, and climate change.   Finding solutions will require global engagement and collaboration.  We will play our part and set expectations that will mean that, as we grow, our influence will be felt more widely.  </w:t>
      </w:r>
    </w:p>
    <w:p w14:paraId="0D369319"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01B5D9A3"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views climate change, Gas Emissions, air quality, Water security, Waste, pollution, Deforestation, loss of biodiversity as a global challenge that presents significant impacts for businesses and communities around the world.  As a technology company our influence and associated “footprint” for these areas is limited.  That said we are committed to finding solutions to help mitigate the impacts of these areas as they relate to our activities and to partner with key stakeholders, including communities and customers, to do the same. </w:t>
      </w:r>
    </w:p>
    <w:p w14:paraId="386AF47E"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p>
    <w:p w14:paraId="78DB9A99" w14:textId="5DC3CD4B" w:rsidR="004E5694" w:rsidRPr="00460B02" w:rsidRDefault="004E5694" w:rsidP="00460B02">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lastRenderedPageBreak/>
        <w:t>We aim to continue to improve our ability to identify and assess climate- related risks over time and expect to continue to refine our approach as we strengthen our understanding of how climate change impacts our business activities, processes, and risks.</w:t>
      </w:r>
    </w:p>
    <w:p w14:paraId="1BC6C51D"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3384A1CF" w14:textId="629CD57B"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8"/>
          <w:szCs w:val="28"/>
          <w:lang w:val="en-US"/>
        </w:rPr>
      </w:pPr>
      <w:bookmarkStart w:id="5" w:name="_Toc92201507"/>
      <w:r w:rsidRPr="004E5694">
        <w:rPr>
          <w:rFonts w:ascii="Calibri Light" w:eastAsia="Gothic Uralic" w:hAnsi="Calibri Light" w:cs="Calibri Light"/>
          <w:b/>
          <w:bCs/>
          <w:color w:val="4F81BD"/>
          <w:sz w:val="28"/>
          <w:szCs w:val="28"/>
          <w:lang w:val="en-US"/>
        </w:rPr>
        <w:t>Continued response to COVID-19 pandemic</w:t>
      </w:r>
      <w:bookmarkEnd w:id="5"/>
    </w:p>
    <w:p w14:paraId="0240457D"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76B6843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COVID-19 has impacted all of our lives and we continue to navigate the challenges presented by the pandemic. From the beginning, we’ve prioritized the urgent needs of our staff, customers, and communities, working to address the many challenges we’ve faced during the pandemic. We remain dedicated to working toward an inclusive and enduring recovery.</w:t>
      </w:r>
    </w:p>
    <w:p w14:paraId="52FBB1A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1CDAA1D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Helping customers</w:t>
      </w:r>
    </w:p>
    <w:p w14:paraId="0A7F96F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Customers’ needs shifted greatly during the pandemic. In response, we increased system capacity, enhanced automation, and created new features to allow customers to easily access options. Throughout the pandemic, we’ve seen increased digital engagement with current and new customers, including adoption of our mobile and online offerings. The pandemic also highlighted the importance of Rezolve’s support for small businesses. </w:t>
      </w:r>
    </w:p>
    <w:p w14:paraId="5BCF3DBF"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3880B52F"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Supporting staff</w:t>
      </w:r>
    </w:p>
    <w:p w14:paraId="3CB39C06"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Keeping staff safe remains one of our top priorities. We have taken measures</w:t>
      </w:r>
    </w:p>
    <w:p w14:paraId="517564C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to enhance safety in our offices based on the Centers for Disease Control and Prevention guidance. We continue to offer remote home working options for our staff.</w:t>
      </w:r>
    </w:p>
    <w:p w14:paraId="1FA6FA09"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63D2EE6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Engaging</w:t>
      </w:r>
      <w:r w:rsidRPr="004E5694">
        <w:rPr>
          <w:rFonts w:ascii="Calibri Light" w:eastAsia="Gothic Uralic" w:hAnsi="Calibri Light" w:cs="Calibri Light"/>
          <w:sz w:val="24"/>
          <w:szCs w:val="24"/>
          <w:lang w:val="en-US"/>
        </w:rPr>
        <w:t xml:space="preserve"> </w:t>
      </w:r>
      <w:r w:rsidRPr="004E5694">
        <w:rPr>
          <w:rFonts w:ascii="Calibri Light" w:eastAsia="Gothic Uralic" w:hAnsi="Calibri Light" w:cs="Calibri Light"/>
          <w:b/>
          <w:sz w:val="24"/>
          <w:szCs w:val="24"/>
          <w:lang w:val="en-US"/>
        </w:rPr>
        <w:t>our suppliers</w:t>
      </w:r>
    </w:p>
    <w:p w14:paraId="2E10DC0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utilized virtual communications with our suppliers for day-to-day support. </w:t>
      </w:r>
    </w:p>
    <w:p w14:paraId="57D5E6F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440B47B5" w14:textId="13E9428A"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8"/>
          <w:szCs w:val="28"/>
          <w:lang w:val="en-US"/>
        </w:rPr>
      </w:pPr>
      <w:bookmarkStart w:id="6" w:name="_Toc92201508"/>
      <w:r w:rsidRPr="004E5694">
        <w:rPr>
          <w:rFonts w:ascii="Calibri Light" w:eastAsia="Gothic Uralic" w:hAnsi="Calibri Light" w:cs="Calibri Light"/>
          <w:b/>
          <w:bCs/>
          <w:color w:val="4F81BD"/>
          <w:sz w:val="28"/>
          <w:szCs w:val="28"/>
          <w:lang w:val="en-US"/>
        </w:rPr>
        <w:t>Corporate governance and ethics</w:t>
      </w:r>
      <w:bookmarkEnd w:id="6"/>
    </w:p>
    <w:p w14:paraId="7FCAD5BF"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23770F4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Our Board is committed to sound and effective corporate governance practices. We expect our management team and staff to share a common understanding of expectations in order to create a more consistent culture — doing what’s right, acting with integrity, and holding ourselves accountable.</w:t>
      </w:r>
    </w:p>
    <w:p w14:paraId="2991D942" w14:textId="0B07DE53"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7" w:name="_Toc92201509"/>
      <w:r w:rsidRPr="004E5694">
        <w:rPr>
          <w:rFonts w:ascii="Calibri Light" w:eastAsia="Times New Roman" w:hAnsi="Calibri Light" w:cs="Calibri Light"/>
          <w:color w:val="0070C0"/>
          <w:sz w:val="24"/>
          <w:szCs w:val="24"/>
          <w:lang w:val="en-NZ"/>
        </w:rPr>
        <w:t>Board of Directors</w:t>
      </w:r>
      <w:bookmarkEnd w:id="7"/>
    </w:p>
    <w:p w14:paraId="5B4870DF"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051F083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US"/>
        </w:rPr>
        <w:t>The Board remains focused on developing its composition, oversight, and governance practices, and on Board succession planning to enable it to continue to oversee the company and its business effectively</w:t>
      </w:r>
      <w:r w:rsidRPr="004E5694">
        <w:rPr>
          <w:rFonts w:ascii="Calibri Light" w:eastAsia="Gothic Uralic" w:hAnsi="Calibri Light" w:cs="Calibri Light"/>
          <w:sz w:val="24"/>
          <w:szCs w:val="24"/>
          <w:lang w:val="en-NZ"/>
        </w:rPr>
        <w:t>.</w:t>
      </w:r>
    </w:p>
    <w:p w14:paraId="1289BF8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498475D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Board composition</w:t>
      </w:r>
    </w:p>
    <w:p w14:paraId="6976F7E0" w14:textId="7B240213"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The Board’s current composition is a result of a thoughtful process informed by the Board’s own evaluation of its composition and effectiveness, and feedback received from our engagement with shareholders and other stakeholders. The Board </w:t>
      </w:r>
      <w:proofErr w:type="gramStart"/>
      <w:r w:rsidRPr="004E5694">
        <w:rPr>
          <w:rFonts w:ascii="Calibri Light" w:eastAsia="Gothic Uralic" w:hAnsi="Calibri Light" w:cs="Calibri Light"/>
          <w:sz w:val="24"/>
          <w:szCs w:val="24"/>
          <w:lang w:val="en-US"/>
        </w:rPr>
        <w:t>as a whole has</w:t>
      </w:r>
      <w:proofErr w:type="gramEnd"/>
      <w:r w:rsidRPr="004E5694">
        <w:rPr>
          <w:rFonts w:ascii="Calibri Light" w:eastAsia="Gothic Uralic" w:hAnsi="Calibri Light" w:cs="Calibri Light"/>
          <w:sz w:val="24"/>
          <w:szCs w:val="24"/>
          <w:lang w:val="en-US"/>
        </w:rPr>
        <w:t xml:space="preserve"> an appropriate balance of skills, knowledge, experience, and perspectives relevant to our </w:t>
      </w:r>
      <w:r w:rsidRPr="004E5694">
        <w:rPr>
          <w:rFonts w:ascii="Calibri Light" w:eastAsia="Gothic Uralic" w:hAnsi="Calibri Light" w:cs="Calibri Light"/>
          <w:sz w:val="24"/>
          <w:szCs w:val="24"/>
          <w:lang w:val="en-US"/>
        </w:rPr>
        <w:lastRenderedPageBreak/>
        <w:t xml:space="preserve">business and strategy. </w:t>
      </w:r>
    </w:p>
    <w:p w14:paraId="141028C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4AF8994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Board diversity</w:t>
      </w:r>
    </w:p>
    <w:p w14:paraId="3E1C395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While our Board does not have a specific policy on diversity, Rezolve considers the current composition of the Board, in light of the diverse communities and geographies we serve, to be appropriate.  Director nominee’s experience, education, skills, background, gender, race, ethnicity, and other qualities and attributes are compared with those of existing Board members to try and ensure that, where possible, we have appropriate and diverse membership.</w:t>
      </w:r>
    </w:p>
    <w:p w14:paraId="5BD0999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6CA03D2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Board committees</w:t>
      </w:r>
    </w:p>
    <w:p w14:paraId="5A569CB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As the business moves to become a public company the Board will carry out its risk oversight responsibilities directly and through the work of standing committees.  All of these committees will report to the full Board about committee activities, including risk oversight matters. Each Board committee will have defined authority and responsibilities under its charter for primary oversight of specific risks and will work closely with management to understand and oversee our company’s key risk exposures.</w:t>
      </w:r>
    </w:p>
    <w:p w14:paraId="47C7F8D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5DA3404D"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The Board will have the following standing committees: Board Audit Committee, Compensation Committee, and a Nominations Committee.</w:t>
      </w:r>
    </w:p>
    <w:p w14:paraId="5AE6BA2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607FCDB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bCs/>
          <w:sz w:val="24"/>
          <w:szCs w:val="24"/>
          <w:lang w:val="en-US"/>
        </w:rPr>
      </w:pPr>
      <w:r w:rsidRPr="004E5694">
        <w:rPr>
          <w:rFonts w:ascii="Calibri Light" w:eastAsia="Gothic Uralic" w:hAnsi="Calibri Light" w:cs="Calibri Light"/>
          <w:b/>
          <w:bCs/>
          <w:sz w:val="24"/>
          <w:szCs w:val="24"/>
          <w:lang w:val="en-US"/>
        </w:rPr>
        <w:t>Executive Management Committees</w:t>
      </w:r>
    </w:p>
    <w:p w14:paraId="67EE4B16" w14:textId="2B0AF0C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has the following executive management committees: The Executive Risk Management Committee; The Executive Banking and Finance Committee; The SOx steering committee and The Disclosure committee.  Each committee’s Terms of Reference is available on request. </w:t>
      </w:r>
    </w:p>
    <w:p w14:paraId="3BC36F79" w14:textId="36220A62"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8" w:name="_Toc92201510"/>
      <w:r w:rsidRPr="004E5694">
        <w:rPr>
          <w:rFonts w:ascii="Calibri Light" w:eastAsia="Times New Roman" w:hAnsi="Calibri Light" w:cs="Calibri Light"/>
          <w:color w:val="0070C0"/>
          <w:sz w:val="24"/>
          <w:szCs w:val="24"/>
          <w:lang w:val="en-NZ"/>
        </w:rPr>
        <w:t>Governance practices</w:t>
      </w:r>
      <w:bookmarkEnd w:id="8"/>
      <w:r w:rsidRPr="004E5694">
        <w:rPr>
          <w:rFonts w:ascii="Calibri Light" w:eastAsia="Times New Roman" w:hAnsi="Calibri Light" w:cs="Calibri Light"/>
          <w:color w:val="0070C0"/>
          <w:sz w:val="24"/>
          <w:szCs w:val="24"/>
          <w:lang w:val="en-NZ"/>
        </w:rPr>
        <w:t xml:space="preserve"> </w:t>
      </w:r>
    </w:p>
    <w:p w14:paraId="53983EB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12A9B59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has a demonstrated track record of responsiveness to shareholders and other stakeholders. As an entrepreneurial organization funded by high-net-worth individuals, investment in the organisation has often been accompanied by Board representation. As we move towards being a public quoted entity on NASDAQ the SPAC that we have entered into a business combination agreement will have Board representation also.  </w:t>
      </w:r>
    </w:p>
    <w:p w14:paraId="13A8188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32C2C9F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Our policies and other corporate governance documents contain provisions that we believe reflect sound and effective corporate governance principles and practices</w:t>
      </w:r>
    </w:p>
    <w:p w14:paraId="75CBD6E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280086F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Governance practices include:</w:t>
      </w:r>
    </w:p>
    <w:p w14:paraId="37471909" w14:textId="77777777" w:rsidR="004E5694" w:rsidRPr="004E5694" w:rsidRDefault="004E5694" w:rsidP="00C86B3A">
      <w:pPr>
        <w:widowControl w:val="0"/>
        <w:numPr>
          <w:ilvl w:val="0"/>
          <w:numId w:val="24"/>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Robust shareholder engagement program with independent director participation</w:t>
      </w:r>
    </w:p>
    <w:p w14:paraId="3D983D8B" w14:textId="77777777" w:rsidR="004E5694" w:rsidRPr="004E5694" w:rsidRDefault="004E5694" w:rsidP="00C86B3A">
      <w:pPr>
        <w:widowControl w:val="0"/>
        <w:numPr>
          <w:ilvl w:val="0"/>
          <w:numId w:val="24"/>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No “poison pill”</w:t>
      </w:r>
    </w:p>
    <w:p w14:paraId="147DDE15" w14:textId="77777777" w:rsidR="004E5694" w:rsidRPr="004E5694" w:rsidRDefault="004E5694" w:rsidP="00C86B3A">
      <w:pPr>
        <w:widowControl w:val="0"/>
        <w:numPr>
          <w:ilvl w:val="0"/>
          <w:numId w:val="24"/>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Risk management</w:t>
      </w:r>
    </w:p>
    <w:p w14:paraId="3BBD8446" w14:textId="77777777" w:rsidR="004E5694" w:rsidRPr="004E5694" w:rsidRDefault="004E5694" w:rsidP="00C86B3A">
      <w:pPr>
        <w:widowControl w:val="0"/>
        <w:numPr>
          <w:ilvl w:val="0"/>
          <w:numId w:val="24"/>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Executive compensation is agreed by the Board.</w:t>
      </w:r>
    </w:p>
    <w:p w14:paraId="7088578E" w14:textId="77777777" w:rsidR="004E5694" w:rsidRPr="004E5694" w:rsidRDefault="004E5694" w:rsidP="00C86B3A">
      <w:pPr>
        <w:widowControl w:val="0"/>
        <w:numPr>
          <w:ilvl w:val="0"/>
          <w:numId w:val="24"/>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There will be alignment between performance and compensation; executives will be held accountable for risk management failures.</w:t>
      </w:r>
    </w:p>
    <w:p w14:paraId="3993D28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77006D4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We note that, at this stage in our development, it is the intention of the Board to adopt a joint Chairman and CEO role for the Founder Director Mr. Dan Wagner.  The position will be reviewed on an annual basis.</w:t>
      </w:r>
    </w:p>
    <w:p w14:paraId="666CBCF1" w14:textId="77777777" w:rsidR="004E5694" w:rsidRPr="004E5694" w:rsidRDefault="004E5694" w:rsidP="004E5694">
      <w:pPr>
        <w:widowControl w:val="0"/>
        <w:autoSpaceDE w:val="0"/>
        <w:autoSpaceDN w:val="0"/>
        <w:spacing w:after="0" w:line="240" w:lineRule="auto"/>
        <w:ind w:left="360"/>
        <w:jc w:val="both"/>
        <w:rPr>
          <w:rFonts w:ascii="Calibri Light" w:eastAsia="Gothic Uralic" w:hAnsi="Calibri Light" w:cs="Calibri Light"/>
          <w:sz w:val="24"/>
          <w:szCs w:val="24"/>
          <w:lang w:val="en-US"/>
        </w:rPr>
      </w:pPr>
    </w:p>
    <w:p w14:paraId="74995179" w14:textId="5F439A4C"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9" w:name="_Toc92201511"/>
      <w:r w:rsidRPr="004E5694">
        <w:rPr>
          <w:rFonts w:ascii="Calibri Light" w:eastAsia="Times New Roman" w:hAnsi="Calibri Light" w:cs="Calibri Light"/>
          <w:color w:val="0070C0"/>
          <w:sz w:val="24"/>
          <w:szCs w:val="24"/>
          <w:lang w:val="en-NZ"/>
        </w:rPr>
        <w:t>Executive Compensation</w:t>
      </w:r>
      <w:bookmarkEnd w:id="9"/>
    </w:p>
    <w:p w14:paraId="38D78CB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403D0DF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Our executive compensation programs are designed and administered in accordance with the following compensation principles, each of which is an essential component in driving strong, risk-managed performance.</w:t>
      </w:r>
    </w:p>
    <w:p w14:paraId="014E526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34BC8C7E" w14:textId="77777777" w:rsidR="004E5694" w:rsidRPr="004E5694" w:rsidRDefault="004E5694" w:rsidP="00C86B3A">
      <w:pPr>
        <w:widowControl w:val="0"/>
        <w:numPr>
          <w:ilvl w:val="0"/>
          <w:numId w:val="32"/>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Pay for performance</w:t>
      </w:r>
      <w:r w:rsidRPr="004E5694">
        <w:rPr>
          <w:rFonts w:ascii="Calibri Light" w:eastAsia="Gothic Uralic" w:hAnsi="Calibri Light" w:cs="Calibri Light"/>
          <w:sz w:val="24"/>
          <w:szCs w:val="24"/>
          <w:lang w:val="en-US"/>
        </w:rPr>
        <w:t xml:space="preserve"> – Compensation is linked to company, business line, and Individual performance, including </w:t>
      </w:r>
      <w:r w:rsidRPr="004E5694">
        <w:rPr>
          <w:rFonts w:ascii="Calibri Light" w:eastAsia="Gothic Uralic" w:hAnsi="Calibri Light" w:cs="Calibri Light"/>
          <w:color w:val="000000"/>
          <w:sz w:val="24"/>
          <w:szCs w:val="24"/>
          <w:lang w:val="en-US"/>
        </w:rPr>
        <w:t>meeting regulatory expectations</w:t>
      </w:r>
      <w:r w:rsidRPr="004E5694">
        <w:rPr>
          <w:rFonts w:ascii="Calibri Light" w:eastAsia="Gothic Uralic" w:hAnsi="Calibri Light" w:cs="Calibri Light"/>
          <w:sz w:val="24"/>
          <w:szCs w:val="24"/>
          <w:lang w:val="en-US"/>
        </w:rPr>
        <w:t xml:space="preserve"> and creating long- term value consistent with the interests of shareholders.</w:t>
      </w:r>
    </w:p>
    <w:p w14:paraId="40668B67" w14:textId="77777777" w:rsidR="004E5694" w:rsidRPr="004E5694" w:rsidRDefault="004E5694" w:rsidP="00C86B3A">
      <w:pPr>
        <w:widowControl w:val="0"/>
        <w:numPr>
          <w:ilvl w:val="0"/>
          <w:numId w:val="25"/>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Promote effective risk management</w:t>
      </w:r>
      <w:r w:rsidRPr="004E5694">
        <w:rPr>
          <w:rFonts w:ascii="Calibri Light" w:eastAsia="Gothic Uralic" w:hAnsi="Calibri Light" w:cs="Calibri Light"/>
          <w:sz w:val="24"/>
          <w:szCs w:val="24"/>
          <w:lang w:val="en-US"/>
        </w:rPr>
        <w:t xml:space="preserve"> – Compensation promotes effective risk management and discourages imprudent or excessive risk-taking.</w:t>
      </w:r>
    </w:p>
    <w:p w14:paraId="38FEB44A" w14:textId="77777777" w:rsidR="004E5694" w:rsidRPr="004E5694" w:rsidRDefault="004E5694" w:rsidP="00C86B3A">
      <w:pPr>
        <w:widowControl w:val="0"/>
        <w:numPr>
          <w:ilvl w:val="0"/>
          <w:numId w:val="25"/>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Attract and retain talent</w:t>
      </w:r>
      <w:r w:rsidRPr="004E5694">
        <w:rPr>
          <w:rFonts w:ascii="Calibri Light" w:eastAsia="Gothic Uralic" w:hAnsi="Calibri Light" w:cs="Calibri Light"/>
          <w:sz w:val="24"/>
          <w:szCs w:val="24"/>
          <w:lang w:val="en-US"/>
        </w:rPr>
        <w:t xml:space="preserve"> – People are one of our competitive advantages; therefore, compensation must help attract, motivate, and retain people with the skills, talent, and experience to drive superior long-term performance.  Consistent with these principles, the combination of stock option incentives will be designed to motivate executives to achieve short-, medium-, and long-term goals.</w:t>
      </w:r>
    </w:p>
    <w:p w14:paraId="1E575027" w14:textId="75DF0DE5"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10" w:name="_Toc92201512"/>
      <w:r w:rsidRPr="004E5694">
        <w:rPr>
          <w:rFonts w:ascii="Calibri Light" w:eastAsia="Times New Roman" w:hAnsi="Calibri Light" w:cs="Calibri Light"/>
          <w:color w:val="0070C0"/>
          <w:sz w:val="24"/>
          <w:szCs w:val="24"/>
          <w:lang w:val="en-NZ"/>
        </w:rPr>
        <w:t>ESG governance</w:t>
      </w:r>
      <w:bookmarkEnd w:id="10"/>
    </w:p>
    <w:p w14:paraId="16AAB6C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2E326BC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challenge ourselves to integrate ESG strategies into our business every day. The day- to- day execution of our sustainability initiatives lies with our developing Global Communication team, which will be responsible for driving positive societal impact, proactively engaging with our stakeholders, and effectively communicating our priorities. The team brings together Communications &amp; Brand Management, Social Impact &amp; Sustainability, Government Relations &amp; Public Policy, and Strategy &amp; Transformation. </w:t>
      </w:r>
    </w:p>
    <w:p w14:paraId="5F5E4ED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40039739" w14:textId="226B41F8"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11" w:name="_Toc92201513"/>
      <w:r w:rsidRPr="004E5694">
        <w:rPr>
          <w:rFonts w:ascii="Calibri Light" w:eastAsia="Times New Roman" w:hAnsi="Calibri Light" w:cs="Calibri Light"/>
          <w:color w:val="0070C0"/>
          <w:sz w:val="24"/>
          <w:szCs w:val="24"/>
          <w:lang w:val="en-NZ"/>
        </w:rPr>
        <w:t>Code of Ethics and business conduct</w:t>
      </w:r>
      <w:bookmarkEnd w:id="11"/>
    </w:p>
    <w:p w14:paraId="64CD4EF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335BD4E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The Rezolve “Code of Conduct” (the Code) provides clarity and focus on the ethical behavior we expect of all staff and Board members. The Code reinforces our commitment to always do what’s right by our customers, staff, communities, and stakeholders. It contains basic principles and guidance that help our staff make decisions that align with these standards and comply with the laws, rules, and regulations that govern our business. To help make sure that the Code is accessible to our diverse workforce, we have made it available in English and Simplified Chinese; we plan to issue further translations in 2022.</w:t>
      </w:r>
    </w:p>
    <w:p w14:paraId="6503034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3FA1631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No code of conduct can cover every possible situation, which is why we rely on staff to use good judgment and speak up promptly when they have questions or concerns. Every staff is </w:t>
      </w:r>
      <w:r w:rsidRPr="004E5694">
        <w:rPr>
          <w:rFonts w:ascii="Calibri Light" w:eastAsia="Gothic Uralic" w:hAnsi="Calibri Light" w:cs="Calibri Light"/>
          <w:sz w:val="24"/>
          <w:szCs w:val="24"/>
          <w:lang w:val="en-US"/>
        </w:rPr>
        <w:lastRenderedPageBreak/>
        <w:t>required to complete Code of Ethics training annually. This training provides interactive activities that guide staff through situations they may encounter. These resources provide staff with information to help them navigate ethical dilemmas and make decisions guided by integrity and ethics.</w:t>
      </w:r>
    </w:p>
    <w:p w14:paraId="2D63D20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697C705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While we consider our Code to be the starting point and not the finish line, it lays out the basic rules for how we conduct business. We encourage staff to read the Code (and all other related policies</w:t>
      </w:r>
      <w:r w:rsidRPr="004E5694">
        <w:rPr>
          <w:rFonts w:ascii="Calibri Light" w:eastAsia="Gothic Uralic" w:hAnsi="Calibri Light" w:cs="Calibri Light"/>
          <w:sz w:val="24"/>
          <w:szCs w:val="24"/>
          <w:vertAlign w:val="superscript"/>
          <w:lang w:val="en-US"/>
        </w:rPr>
        <w:footnoteReference w:id="1"/>
      </w:r>
      <w:r w:rsidRPr="004E5694">
        <w:rPr>
          <w:rFonts w:ascii="Calibri Light" w:eastAsia="Gothic Uralic" w:hAnsi="Calibri Light" w:cs="Calibri Light"/>
          <w:sz w:val="24"/>
          <w:szCs w:val="24"/>
          <w:lang w:val="en-US"/>
        </w:rPr>
        <w:t>) throughout the year so they stay familiar with the following principles:</w:t>
      </w:r>
    </w:p>
    <w:p w14:paraId="65EE9CB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0DFFBE0E" w14:textId="77777777" w:rsidR="004E5694" w:rsidRPr="004E5694" w:rsidRDefault="004E5694" w:rsidP="00C86B3A">
      <w:pPr>
        <w:widowControl w:val="0"/>
        <w:numPr>
          <w:ilvl w:val="0"/>
          <w:numId w:val="26"/>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Anti-bribery and corruption</w:t>
      </w:r>
      <w:r w:rsidRPr="004E5694">
        <w:rPr>
          <w:rFonts w:ascii="Calibri Light" w:eastAsia="Gothic Uralic" w:hAnsi="Calibri Light" w:cs="Calibri Light"/>
          <w:sz w:val="24"/>
          <w:szCs w:val="24"/>
          <w:lang w:val="en-US"/>
        </w:rPr>
        <w:t xml:space="preserve"> – We do not tolerate bribery and corruption. We don’t offer or accept bribes or any other kind of improper payment — including facilitation payments or anything of value — and we do not do anything through a third party that we aren’t allowed to do ourselves.</w:t>
      </w:r>
    </w:p>
    <w:p w14:paraId="272AC5D3" w14:textId="77777777" w:rsidR="004E5694" w:rsidRPr="004E5694" w:rsidRDefault="004E5694" w:rsidP="00C86B3A">
      <w:pPr>
        <w:widowControl w:val="0"/>
        <w:numPr>
          <w:ilvl w:val="0"/>
          <w:numId w:val="26"/>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Antitrust</w:t>
      </w:r>
      <w:r w:rsidRPr="004E5694">
        <w:rPr>
          <w:rFonts w:ascii="Calibri Light" w:eastAsia="Gothic Uralic" w:hAnsi="Calibri Light" w:cs="Calibri Light"/>
          <w:sz w:val="24"/>
          <w:szCs w:val="24"/>
          <w:lang w:val="en-US"/>
        </w:rPr>
        <w:t xml:space="preserve"> – We believe in free and open competition. We gain our competitive advantage through superior performance, not through anticompetitive business practices.</w:t>
      </w:r>
    </w:p>
    <w:p w14:paraId="2EF405F9" w14:textId="77777777" w:rsidR="004E5694" w:rsidRPr="004E5694" w:rsidRDefault="004E5694" w:rsidP="00C86B3A">
      <w:pPr>
        <w:widowControl w:val="0"/>
        <w:numPr>
          <w:ilvl w:val="0"/>
          <w:numId w:val="26"/>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Insider trading</w:t>
      </w:r>
      <w:r w:rsidRPr="004E5694">
        <w:rPr>
          <w:rFonts w:ascii="Calibri Light" w:eastAsia="Gothic Uralic" w:hAnsi="Calibri Light" w:cs="Calibri Light"/>
          <w:sz w:val="24"/>
          <w:szCs w:val="24"/>
          <w:lang w:val="en-US"/>
        </w:rPr>
        <w:t xml:space="preserve"> – Officers and staff of the Group who may encounter insider information must comply with Disclosure Policy and Procedure. </w:t>
      </w:r>
    </w:p>
    <w:p w14:paraId="6295DE86" w14:textId="77777777" w:rsidR="004E5694" w:rsidRPr="004E5694" w:rsidRDefault="004E5694" w:rsidP="00C86B3A">
      <w:pPr>
        <w:widowControl w:val="0"/>
        <w:numPr>
          <w:ilvl w:val="0"/>
          <w:numId w:val="26"/>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Gifts</w:t>
      </w:r>
      <w:r w:rsidRPr="004E5694">
        <w:rPr>
          <w:rFonts w:ascii="Calibri Light" w:eastAsia="Gothic Uralic" w:hAnsi="Calibri Light" w:cs="Calibri Light"/>
          <w:sz w:val="24"/>
          <w:szCs w:val="24"/>
          <w:lang w:val="en-US"/>
        </w:rPr>
        <w:t xml:space="preserve"> – We generally permit the giving and receiving of reasonable business gifts and entertainment that are neither lavish nor excessive in frequency; that are consistent with accepted, lawful business practices.</w:t>
      </w:r>
    </w:p>
    <w:p w14:paraId="2A8695F2" w14:textId="77777777" w:rsidR="004E5694" w:rsidRPr="004E5694" w:rsidRDefault="004E5694" w:rsidP="00C86B3A">
      <w:pPr>
        <w:widowControl w:val="0"/>
        <w:numPr>
          <w:ilvl w:val="0"/>
          <w:numId w:val="26"/>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Conflict of interest</w:t>
      </w:r>
      <w:r w:rsidRPr="004E5694">
        <w:rPr>
          <w:rFonts w:ascii="Calibri Light" w:eastAsia="Gothic Uralic" w:hAnsi="Calibri Light" w:cs="Calibri Light"/>
          <w:sz w:val="24"/>
          <w:szCs w:val="24"/>
          <w:lang w:val="en-US"/>
        </w:rPr>
        <w:t xml:space="preserve"> – We work to avoid conflicts of interest in our staff’ personal and business activities in a number of circumstances, including through outside employment or business activities and personal transactions, finances, or relationships. Where conflicts can’t be avoided, we aim to be transparent about their existence and we strive to take proactive steps to manage them.</w:t>
      </w:r>
    </w:p>
    <w:p w14:paraId="08332189" w14:textId="77777777" w:rsidR="004E5694" w:rsidRPr="004E5694" w:rsidRDefault="004E5694" w:rsidP="00C86B3A">
      <w:pPr>
        <w:widowControl w:val="0"/>
        <w:numPr>
          <w:ilvl w:val="0"/>
          <w:numId w:val="26"/>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Money laundering</w:t>
      </w:r>
      <w:r w:rsidRPr="004E5694">
        <w:rPr>
          <w:rFonts w:ascii="Calibri Light" w:eastAsia="Gothic Uralic" w:hAnsi="Calibri Light" w:cs="Calibri Light"/>
          <w:sz w:val="24"/>
          <w:szCs w:val="24"/>
          <w:lang w:val="en-US"/>
        </w:rPr>
        <w:t xml:space="preserve"> –Our anti-money laundering policy and related procedures are designed to comply with applicable laws and regulations related to money laundering and terrorist financing. We require all staff to comply with these policies, procedures, and controls.</w:t>
      </w:r>
    </w:p>
    <w:p w14:paraId="2C9A3639" w14:textId="77777777" w:rsidR="004E5694" w:rsidRPr="004E5694" w:rsidRDefault="004E5694" w:rsidP="00C86B3A">
      <w:pPr>
        <w:widowControl w:val="0"/>
        <w:numPr>
          <w:ilvl w:val="0"/>
          <w:numId w:val="26"/>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 xml:space="preserve">Serving communities </w:t>
      </w:r>
      <w:r w:rsidRPr="004E5694">
        <w:rPr>
          <w:rFonts w:ascii="Calibri Light" w:eastAsia="Gothic Uralic" w:hAnsi="Calibri Light" w:cs="Calibri Light"/>
          <w:sz w:val="24"/>
          <w:szCs w:val="24"/>
          <w:lang w:val="en-US"/>
        </w:rPr>
        <w:t>– We want to be known as a trusted neighbor in the communities where we live and operate, and we encourage volunteerism.</w:t>
      </w:r>
    </w:p>
    <w:p w14:paraId="331EFE0D" w14:textId="77777777" w:rsidR="004E5694" w:rsidRPr="004E5694" w:rsidRDefault="004E5694" w:rsidP="00C86B3A">
      <w:pPr>
        <w:widowControl w:val="0"/>
        <w:numPr>
          <w:ilvl w:val="0"/>
          <w:numId w:val="26"/>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 xml:space="preserve">Human rights – </w:t>
      </w:r>
      <w:r w:rsidRPr="004E5694">
        <w:rPr>
          <w:rFonts w:ascii="Calibri Light" w:eastAsia="Gothic Uralic" w:hAnsi="Calibri Light" w:cs="Calibri Light"/>
          <w:sz w:val="24"/>
          <w:szCs w:val="24"/>
          <w:lang w:val="en-US"/>
        </w:rPr>
        <w:t>We recognize our responsibility to respect human rights throughout our operations, products, and services. That responsibility includes consistent treatment among people, staff well-being and security, economic and social freedom, and environmental stewardship.</w:t>
      </w:r>
    </w:p>
    <w:p w14:paraId="47050E4A" w14:textId="77777777" w:rsidR="004E5694" w:rsidRPr="004E5694" w:rsidRDefault="004E5694" w:rsidP="00C86B3A">
      <w:pPr>
        <w:widowControl w:val="0"/>
        <w:numPr>
          <w:ilvl w:val="0"/>
          <w:numId w:val="26"/>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Environment –</w:t>
      </w:r>
      <w:r w:rsidRPr="004E5694">
        <w:rPr>
          <w:rFonts w:ascii="Calibri Light" w:eastAsia="Gothic Uralic" w:hAnsi="Calibri Light" w:cs="Calibri Light"/>
          <w:sz w:val="24"/>
          <w:szCs w:val="24"/>
          <w:lang w:val="en-US"/>
        </w:rPr>
        <w:t xml:space="preserve"> We are integrating environmental mindfulness into all we do, and we work across our company to accelerate environmental sustainability.</w:t>
      </w:r>
    </w:p>
    <w:p w14:paraId="2802175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 </w:t>
      </w:r>
    </w:p>
    <w:p w14:paraId="7346DC2A"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take violations of our Code seriously. Anyone who knowingly violates any of the provisions of the Code, or the referenced policies and guidelines, may face corrective action, </w:t>
      </w:r>
      <w:r w:rsidRPr="004E5694">
        <w:rPr>
          <w:rFonts w:ascii="Calibri Light" w:eastAsia="Gothic Uralic" w:hAnsi="Calibri Light" w:cs="Calibri Light"/>
          <w:sz w:val="24"/>
          <w:szCs w:val="24"/>
          <w:lang w:val="en-US"/>
        </w:rPr>
        <w:lastRenderedPageBreak/>
        <w:t>which may include termination of employment. Certain actions may also result in legal proceedings, including prosecution for criminal violations. To make Rezolve the best possible place to work, we encourage our staff to ask questions if uncertain about the right path and to speak up to their manager, or the Internal Audit and Compliance team if they see or suspect misconduct or wrongdoing.</w:t>
      </w:r>
    </w:p>
    <w:p w14:paraId="00793CD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4620724D"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In 2021, Rezolve implemented the Ethics Line web-reporting site, which is hosted by a third-party vendor. It is accessible to all staff and third parties and makes it easier to submit a report from anywhere and from any device 24 hours a day, 7 days a week, 365 days a year.  Anonymity can be assured if that is requested.</w:t>
      </w:r>
    </w:p>
    <w:p w14:paraId="65CDDE8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25DE84D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Our Internal Audit and Compliance function establishes conduct- related policies and requirements, including the Code, and provides independent oversight of the company’s adherence to those requirements. The function is responsible for the allegation management life cycle, including the intake, research, and investigation of allegations of misconduct, overseeing and managing our Ethics Line, and performing root cause analysis and customer impact assessments. The Internal Audit and Compliance function serves as </w:t>
      </w:r>
      <w:proofErr w:type="gramStart"/>
      <w:r w:rsidRPr="004E5694">
        <w:rPr>
          <w:rFonts w:ascii="Calibri Light" w:eastAsia="Gothic Uralic" w:hAnsi="Calibri Light" w:cs="Calibri Light"/>
          <w:sz w:val="24"/>
          <w:szCs w:val="24"/>
          <w:lang w:val="en-US"/>
        </w:rPr>
        <w:t>an</w:t>
      </w:r>
      <w:proofErr w:type="gramEnd"/>
      <w:r w:rsidRPr="004E5694">
        <w:rPr>
          <w:rFonts w:ascii="Calibri Light" w:eastAsia="Gothic Uralic" w:hAnsi="Calibri Light" w:cs="Calibri Light"/>
          <w:sz w:val="24"/>
          <w:szCs w:val="24"/>
          <w:lang w:val="en-US"/>
        </w:rPr>
        <w:t xml:space="preserve"> staff resource for questions on topics covered in the Code of Conduct and supports staff as they make decisions guided by integrity and ethics.</w:t>
      </w:r>
    </w:p>
    <w:p w14:paraId="649BBF0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45FBE727" w14:textId="52AF1F6D"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12" w:name="_Toc92201514"/>
      <w:r w:rsidRPr="004E5694">
        <w:rPr>
          <w:rFonts w:ascii="Calibri Light" w:eastAsia="Times New Roman" w:hAnsi="Calibri Light" w:cs="Calibri Light"/>
          <w:color w:val="0070C0"/>
          <w:sz w:val="24"/>
          <w:szCs w:val="24"/>
          <w:lang w:val="en-NZ"/>
        </w:rPr>
        <w:t>Risk Management</w:t>
      </w:r>
      <w:bookmarkEnd w:id="12"/>
    </w:p>
    <w:p w14:paraId="6BDF8FD1" w14:textId="77777777" w:rsidR="004E5694" w:rsidRPr="004E5694" w:rsidRDefault="004E5694" w:rsidP="004E5694">
      <w:pPr>
        <w:widowControl w:val="0"/>
        <w:tabs>
          <w:tab w:val="left" w:pos="1180"/>
          <w:tab w:val="left" w:pos="1181"/>
        </w:tabs>
        <w:autoSpaceDE w:val="0"/>
        <w:autoSpaceDN w:val="0"/>
        <w:spacing w:before="6" w:after="0" w:line="257" w:lineRule="exact"/>
        <w:ind w:firstLine="720"/>
        <w:jc w:val="both"/>
        <w:outlineLvl w:val="2"/>
        <w:rPr>
          <w:rFonts w:ascii="Calibri Light" w:eastAsia="Gothic Uralic" w:hAnsi="Calibri Light" w:cs="Calibri Light"/>
          <w:b/>
          <w:sz w:val="24"/>
          <w:szCs w:val="24"/>
          <w:lang w:val="en-US"/>
        </w:rPr>
      </w:pPr>
    </w:p>
    <w:p w14:paraId="7A9D3E28"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Every staff has a role in managing risk at Rezolve. The Risk Management Framework sets out our core principles for managing and governing risk. Senior management sets the tone at the top by supporting a strong culture defined by the company’s expectations that guides how staff conduct themselves and make decisions. The Board holds senior management accountable for establishing and maintaining the company’s culture, including its risk management component and effectively managing risk. </w:t>
      </w:r>
    </w:p>
    <w:p w14:paraId="7D6680D5"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p>
    <w:p w14:paraId="606978C4" w14:textId="77777777" w:rsidR="004E5694" w:rsidRPr="004E5694" w:rsidRDefault="004E5694" w:rsidP="004E5694">
      <w:pPr>
        <w:widowControl w:val="0"/>
        <w:autoSpaceDE w:val="0"/>
        <w:autoSpaceDN w:val="0"/>
        <w:spacing w:before="1" w:after="0" w:line="247"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Risk operating model – roles and responsibilities</w:t>
      </w:r>
    </w:p>
    <w:p w14:paraId="494AEE1D"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operates the “three lines of defense” model to manage risk: </w:t>
      </w:r>
    </w:p>
    <w:p w14:paraId="5A9DB27D"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p>
    <w:p w14:paraId="07AE777E" w14:textId="0C233915" w:rsidR="004E5694" w:rsidRPr="00460B02" w:rsidRDefault="004E5694" w:rsidP="004E5694">
      <w:pPr>
        <w:widowControl w:val="0"/>
        <w:numPr>
          <w:ilvl w:val="0"/>
          <w:numId w:val="33"/>
        </w:numPr>
        <w:tabs>
          <w:tab w:val="left" w:pos="1594"/>
        </w:tabs>
        <w:autoSpaceDE w:val="0"/>
        <w:autoSpaceDN w:val="0"/>
        <w:spacing w:before="1" w:after="0" w:line="247"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First line of Defense: Business operations identify risks and business improvement actions and implement controls.</w:t>
      </w:r>
    </w:p>
    <w:p w14:paraId="449AF7E3" w14:textId="088B6954" w:rsidR="004E5694" w:rsidRPr="00460B02" w:rsidRDefault="004E5694" w:rsidP="004E5694">
      <w:pPr>
        <w:widowControl w:val="0"/>
        <w:numPr>
          <w:ilvl w:val="0"/>
          <w:numId w:val="33"/>
        </w:numPr>
        <w:tabs>
          <w:tab w:val="left" w:pos="1594"/>
        </w:tabs>
        <w:autoSpaceDE w:val="0"/>
        <w:autoSpaceDN w:val="0"/>
        <w:spacing w:before="1" w:after="0" w:line="247"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Second line of Defense: Oversight functions such as quality assurance and compliance define policy and provide assurance through monitoring activities. </w:t>
      </w:r>
    </w:p>
    <w:p w14:paraId="08249E41" w14:textId="77777777" w:rsidR="004E5694" w:rsidRPr="004E5694" w:rsidRDefault="004E5694" w:rsidP="00C86B3A">
      <w:pPr>
        <w:widowControl w:val="0"/>
        <w:numPr>
          <w:ilvl w:val="0"/>
          <w:numId w:val="33"/>
        </w:numPr>
        <w:tabs>
          <w:tab w:val="left" w:pos="1594"/>
        </w:tabs>
        <w:autoSpaceDE w:val="0"/>
        <w:autoSpaceDN w:val="0"/>
        <w:spacing w:before="1" w:after="0" w:line="247"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Third line of Defense: Internal Audit and External Audit are the third line of defense, offering independent challenge to levels of assurance provided by business operations and oversight functions</w:t>
      </w:r>
    </w:p>
    <w:p w14:paraId="7FD7CE78"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b/>
          <w:sz w:val="24"/>
          <w:szCs w:val="24"/>
          <w:lang w:val="en-US"/>
        </w:rPr>
      </w:pPr>
    </w:p>
    <w:p w14:paraId="1518CDE7" w14:textId="77777777" w:rsidR="004E5694" w:rsidRPr="004E5694" w:rsidRDefault="004E5694" w:rsidP="004E5694">
      <w:pPr>
        <w:widowControl w:val="0"/>
        <w:autoSpaceDE w:val="0"/>
        <w:autoSpaceDN w:val="0"/>
        <w:spacing w:before="1" w:after="0" w:line="247"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Risk and culture</w:t>
      </w:r>
    </w:p>
    <w:p w14:paraId="739FD794" w14:textId="77777777" w:rsidR="004E5694" w:rsidRPr="004E5694" w:rsidRDefault="004E5694" w:rsidP="00460B02">
      <w:pPr>
        <w:widowControl w:val="0"/>
        <w:tabs>
          <w:tab w:val="left" w:pos="1594"/>
        </w:tabs>
        <w:autoSpaceDE w:val="0"/>
        <w:autoSpaceDN w:val="0"/>
        <w:spacing w:before="1" w:after="0" w:line="247"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Staff are encouraged and expected to speak up when they see something that could cause harm to our customers, communities, staff, shareholders, or reputation. Because risk </w:t>
      </w:r>
      <w:r w:rsidRPr="004E5694">
        <w:rPr>
          <w:rFonts w:ascii="Calibri Light" w:eastAsia="Gothic Uralic" w:hAnsi="Calibri Light" w:cs="Calibri Light"/>
          <w:sz w:val="24"/>
          <w:szCs w:val="24"/>
          <w:lang w:val="en-US"/>
        </w:rPr>
        <w:lastRenderedPageBreak/>
        <w:t xml:space="preserve">management is everyone’s responsibility, all staff are empowered to and expected to challenge risk decisions when appropriate and to escalate their concerns when they haven’t been addressed. </w:t>
      </w:r>
    </w:p>
    <w:p w14:paraId="561E3F9A"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p>
    <w:p w14:paraId="617AD414"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b/>
          <w:sz w:val="24"/>
          <w:szCs w:val="24"/>
          <w:lang w:val="en-US"/>
        </w:rPr>
        <w:t>Training</w:t>
      </w:r>
    </w:p>
    <w:p w14:paraId="4026FB00" w14:textId="77777777" w:rsidR="004E5694" w:rsidRPr="004E5694" w:rsidRDefault="004E5694" w:rsidP="00460B02">
      <w:pPr>
        <w:widowControl w:val="0"/>
        <w:tabs>
          <w:tab w:val="left" w:pos="1594"/>
        </w:tabs>
        <w:autoSpaceDE w:val="0"/>
        <w:autoSpaceDN w:val="0"/>
        <w:spacing w:before="1" w:after="0" w:line="247"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has mandatory, recurring, compliance risk related training courses for all new and existing staff. These resources educate staff about our code of conduct, Ethics, ESG, Data Privacy, PCI DSS and related risks etc. </w:t>
      </w:r>
    </w:p>
    <w:p w14:paraId="327812E1"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p>
    <w:p w14:paraId="43792073"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Role of the Board and Board committee structure</w:t>
      </w:r>
    </w:p>
    <w:p w14:paraId="18DEA609"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p>
    <w:p w14:paraId="30945AF9" w14:textId="77777777" w:rsidR="004E5694" w:rsidRPr="004E5694" w:rsidRDefault="004E5694" w:rsidP="00460B02">
      <w:pPr>
        <w:widowControl w:val="0"/>
        <w:tabs>
          <w:tab w:val="left" w:pos="1594"/>
        </w:tabs>
        <w:autoSpaceDE w:val="0"/>
        <w:autoSpaceDN w:val="0"/>
        <w:spacing w:before="1" w:after="0" w:line="247"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The Board carries out its risk oversight responsibilities directly and through its committees. The Executive Risk Management Committee oversees Rezolve’s Risk Management Framework, including the risk management program, governance structures used by management to execute the risk management program, risk profile, risk appetite, and risk management effectiveness </w:t>
      </w:r>
    </w:p>
    <w:p w14:paraId="4672C2AC" w14:textId="77777777" w:rsidR="004E5694" w:rsidRPr="004E5694" w:rsidRDefault="004E5694" w:rsidP="004E5694">
      <w:pPr>
        <w:widowControl w:val="0"/>
        <w:tabs>
          <w:tab w:val="left" w:pos="1594"/>
        </w:tabs>
        <w:autoSpaceDE w:val="0"/>
        <w:autoSpaceDN w:val="0"/>
        <w:spacing w:before="1" w:after="0" w:line="247" w:lineRule="auto"/>
        <w:jc w:val="both"/>
        <w:rPr>
          <w:rFonts w:ascii="Calibri Light" w:eastAsia="Gothic Uralic" w:hAnsi="Calibri Light" w:cs="Calibri Light"/>
          <w:sz w:val="24"/>
          <w:szCs w:val="24"/>
          <w:lang w:val="en-US"/>
        </w:rPr>
      </w:pPr>
    </w:p>
    <w:p w14:paraId="3BA30D83" w14:textId="68CBCC68"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13" w:name="_Toc92201515"/>
      <w:r w:rsidRPr="004E5694">
        <w:rPr>
          <w:rFonts w:ascii="Calibri Light" w:eastAsia="Times New Roman" w:hAnsi="Calibri Light" w:cs="Calibri Light"/>
          <w:color w:val="0070C0"/>
          <w:sz w:val="24"/>
          <w:szCs w:val="24"/>
          <w:lang w:val="en-NZ"/>
        </w:rPr>
        <w:t>Public Policy and Political Contributions</w:t>
      </w:r>
      <w:bookmarkEnd w:id="13"/>
    </w:p>
    <w:p w14:paraId="794A29F0" w14:textId="77777777" w:rsidR="004E5694" w:rsidRPr="004E5694" w:rsidRDefault="004E5694" w:rsidP="004E5694">
      <w:pPr>
        <w:widowControl w:val="0"/>
        <w:autoSpaceDE w:val="0"/>
        <w:autoSpaceDN w:val="0"/>
        <w:spacing w:after="0" w:line="240" w:lineRule="auto"/>
        <w:jc w:val="both"/>
        <w:outlineLvl w:val="0"/>
        <w:rPr>
          <w:rFonts w:ascii="Calibri Light" w:eastAsia="Gothic Uralic" w:hAnsi="Calibri Light" w:cs="Calibri Light"/>
          <w:b/>
          <w:bCs/>
          <w:color w:val="4F81BD"/>
          <w:sz w:val="24"/>
          <w:szCs w:val="24"/>
          <w:lang w:val="en-US"/>
        </w:rPr>
      </w:pPr>
    </w:p>
    <w:p w14:paraId="2D37C3BD" w14:textId="77777777" w:rsidR="004E5694" w:rsidRPr="004E5694" w:rsidRDefault="004E5694" w:rsidP="00460B02">
      <w:pPr>
        <w:widowControl w:val="0"/>
        <w:autoSpaceDE w:val="0"/>
        <w:autoSpaceDN w:val="0"/>
        <w:spacing w:before="3" w:after="0" w:line="295" w:lineRule="auto"/>
        <w:rPr>
          <w:rFonts w:ascii="Calibri Light" w:eastAsia="Gothic Uralic" w:hAnsi="Calibri Light" w:cs="Calibri Light"/>
          <w:color w:val="000000"/>
          <w:sz w:val="24"/>
          <w:szCs w:val="24"/>
          <w:lang w:val="en-US"/>
        </w:rPr>
      </w:pPr>
      <w:r w:rsidRPr="004E5694">
        <w:rPr>
          <w:rFonts w:ascii="Calibri Light" w:eastAsia="Gothic Uralic" w:hAnsi="Calibri Light" w:cs="Calibri Light"/>
          <w:color w:val="000000"/>
          <w:sz w:val="24"/>
          <w:szCs w:val="24"/>
          <w:lang w:val="en-US"/>
        </w:rPr>
        <w:t xml:space="preserve">The Rezolve Communications team works closely with our lines of business to help make certain that our activities adhere </w:t>
      </w:r>
      <w:r w:rsidRPr="004E5694">
        <w:rPr>
          <w:rFonts w:ascii="Calibri Light" w:eastAsia="Gothic Uralic" w:hAnsi="Calibri Light" w:cs="Calibri Light"/>
          <w:color w:val="000000"/>
          <w:w w:val="105"/>
          <w:sz w:val="24"/>
          <w:szCs w:val="24"/>
          <w:lang w:val="en-US"/>
        </w:rPr>
        <w:t>to</w:t>
      </w:r>
      <w:r w:rsidRPr="004E5694">
        <w:rPr>
          <w:rFonts w:ascii="Calibri Light" w:eastAsia="Gothic Uralic" w:hAnsi="Calibri Light" w:cs="Calibri Light"/>
          <w:color w:val="000000"/>
          <w:spacing w:val="8"/>
          <w:w w:val="105"/>
          <w:sz w:val="24"/>
          <w:szCs w:val="24"/>
          <w:lang w:val="en-US"/>
        </w:rPr>
        <w:t xml:space="preserve"> </w:t>
      </w:r>
      <w:r w:rsidRPr="004E5694">
        <w:rPr>
          <w:rFonts w:ascii="Calibri Light" w:eastAsia="Gothic Uralic" w:hAnsi="Calibri Light" w:cs="Calibri Light"/>
          <w:color w:val="000000"/>
          <w:sz w:val="24"/>
          <w:szCs w:val="24"/>
          <w:lang w:val="en-US"/>
        </w:rPr>
        <w:t xml:space="preserve">good corporate governance practices and adhere to Rezolve policies and procedures.  The communication’s team oversees our government relations activities, as well as our public advocacy policies and programs. </w:t>
      </w:r>
    </w:p>
    <w:p w14:paraId="4F5D04B3"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sz w:val="24"/>
          <w:szCs w:val="24"/>
          <w:lang w:val="en-US"/>
        </w:rPr>
      </w:pPr>
    </w:p>
    <w:p w14:paraId="3E8A151A"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Advocacy and lobbying</w:t>
      </w:r>
    </w:p>
    <w:p w14:paraId="52586AA0" w14:textId="77777777" w:rsidR="004E5694" w:rsidRPr="004E5694" w:rsidRDefault="004E5694" w:rsidP="00460B02">
      <w:pPr>
        <w:widowControl w:val="0"/>
        <w:autoSpaceDE w:val="0"/>
        <w:autoSpaceDN w:val="0"/>
        <w:spacing w:before="6" w:after="0" w:line="249"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propose to monitor and comment on draft legislation and regulations that may affect the way we serve our customers. </w:t>
      </w:r>
      <w:r w:rsidRPr="004E5694">
        <w:rPr>
          <w:rFonts w:ascii="Calibri Light" w:eastAsia="Gothic Uralic" w:hAnsi="Calibri Light" w:cs="Calibri Light"/>
          <w:bCs/>
          <w:sz w:val="24"/>
          <w:szCs w:val="24"/>
          <w:lang w:val="en-US"/>
        </w:rPr>
        <w:t>We do not currently commit company resources to lobbying.</w:t>
      </w:r>
      <w:r w:rsidRPr="004E5694">
        <w:rPr>
          <w:rFonts w:ascii="Calibri Light" w:eastAsia="Gothic Uralic" w:hAnsi="Calibri Light" w:cs="Calibri Light"/>
          <w:sz w:val="24"/>
          <w:szCs w:val="24"/>
          <w:lang w:val="en-US"/>
        </w:rPr>
        <w:t xml:space="preserve">  Should this situation change, the Head of Global Communications will approve any use of company funds for lobbying. If this does transpire, we will disclose federal lobbying activities under the Lobbying Disclosure Act (LDA) once we are listed on US stock exchange, which requires quarterly reports to be filed with the United States Congress. </w:t>
      </w:r>
    </w:p>
    <w:p w14:paraId="24FF5059"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b/>
          <w:sz w:val="24"/>
          <w:szCs w:val="24"/>
          <w:lang w:val="en-US"/>
        </w:rPr>
      </w:pPr>
    </w:p>
    <w:p w14:paraId="71BA2019"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Policy on political contributions</w:t>
      </w:r>
    </w:p>
    <w:p w14:paraId="0C6E6103" w14:textId="77777777" w:rsidR="004E5694" w:rsidRPr="004E5694" w:rsidRDefault="004E5694" w:rsidP="00460B02">
      <w:pPr>
        <w:widowControl w:val="0"/>
        <w:autoSpaceDE w:val="0"/>
        <w:autoSpaceDN w:val="0"/>
        <w:spacing w:before="6" w:after="0" w:line="249" w:lineRule="auto"/>
        <w:rPr>
          <w:rFonts w:ascii="Calibri Light" w:eastAsia="Gothic Uralic" w:hAnsi="Calibri Light" w:cs="Calibri Light"/>
          <w:sz w:val="24"/>
          <w:szCs w:val="24"/>
          <w:lang w:val="en-US"/>
        </w:rPr>
      </w:pPr>
      <w:r w:rsidRPr="004E5694">
        <w:rPr>
          <w:rFonts w:ascii="Calibri Light" w:eastAsia="Gothic Uralic" w:hAnsi="Calibri Light" w:cs="Calibri Light"/>
          <w:bCs/>
          <w:sz w:val="24"/>
          <w:szCs w:val="24"/>
          <w:lang w:val="en-US"/>
        </w:rPr>
        <w:t>Pursuant to company policies, Rezolve does not make any political contributions.</w:t>
      </w:r>
      <w:r w:rsidRPr="004E5694">
        <w:rPr>
          <w:rFonts w:ascii="Calibri Light" w:eastAsia="Gothic Uralic" w:hAnsi="Calibri Light" w:cs="Calibri Light"/>
          <w:sz w:val="24"/>
          <w:szCs w:val="24"/>
          <w:lang w:val="en-US"/>
        </w:rPr>
        <w:t xml:space="preserve">  In accordance with these policies, we do not assist candidate campaign committees, political parties, or caucuses, and don’t make independent expenditures on other political committees, or take part in any other type of election-related activity.</w:t>
      </w:r>
    </w:p>
    <w:p w14:paraId="018C625F"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 </w:t>
      </w:r>
    </w:p>
    <w:p w14:paraId="01A6856C"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Staff activity</w:t>
      </w:r>
    </w:p>
    <w:p w14:paraId="6C592878" w14:textId="77777777" w:rsidR="004E5694" w:rsidRPr="004E5694" w:rsidRDefault="004E5694" w:rsidP="00460B02">
      <w:pPr>
        <w:widowControl w:val="0"/>
        <w:autoSpaceDE w:val="0"/>
        <w:autoSpaceDN w:val="0"/>
        <w:spacing w:before="6" w:after="0" w:line="249"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Staff must ensure that their personal political opinions and activities are not viewed as those of Rezolve.  Social medial policies and guidelines are managed by the Head of Global </w:t>
      </w:r>
      <w:r w:rsidRPr="004E5694">
        <w:rPr>
          <w:rFonts w:ascii="Calibri Light" w:eastAsia="Gothic Uralic" w:hAnsi="Calibri Light" w:cs="Calibri Light"/>
          <w:sz w:val="24"/>
          <w:szCs w:val="24"/>
          <w:lang w:val="en-US"/>
        </w:rPr>
        <w:lastRenderedPageBreak/>
        <w:t>Communications.</w:t>
      </w:r>
    </w:p>
    <w:p w14:paraId="33727DB0" w14:textId="71E26189"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14" w:name="_Toc92201516"/>
      <w:r w:rsidRPr="004E5694">
        <w:rPr>
          <w:rFonts w:ascii="Calibri Light" w:eastAsia="Times New Roman" w:hAnsi="Calibri Light" w:cs="Calibri Light"/>
          <w:color w:val="0070C0"/>
          <w:sz w:val="24"/>
          <w:szCs w:val="24"/>
          <w:lang w:val="en-NZ"/>
        </w:rPr>
        <w:t>Tax Overview</w:t>
      </w:r>
      <w:bookmarkEnd w:id="14"/>
    </w:p>
    <w:p w14:paraId="4A4C9E6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7866C576"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files income tax returns in the territories in which we operate. Our income tax profile reflects the commercial and regulatory considerations that drive our business structure and strategy. </w:t>
      </w:r>
    </w:p>
    <w:p w14:paraId="19B2487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6792B5CD"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emphasizes a culture of strong internal controls and risk management designed to achieve compliance with applicable local income tax laws and regulations. We offer transparency with global tax authorities, including sharing relevant information regarding our business operations and tax profile. </w:t>
      </w:r>
    </w:p>
    <w:p w14:paraId="025558A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1F360C8E" w14:textId="0D9E33C0"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8"/>
          <w:szCs w:val="28"/>
          <w:lang w:val="en-US"/>
        </w:rPr>
      </w:pPr>
      <w:bookmarkStart w:id="15" w:name="_Toc92201517"/>
      <w:r w:rsidRPr="004E5694">
        <w:rPr>
          <w:rFonts w:ascii="Calibri Light" w:eastAsia="Gothic Uralic" w:hAnsi="Calibri Light" w:cs="Calibri Light"/>
          <w:b/>
          <w:bCs/>
          <w:color w:val="4F81BD"/>
          <w:sz w:val="28"/>
          <w:szCs w:val="28"/>
          <w:lang w:val="en-US"/>
        </w:rPr>
        <w:t>Delivering Value to our customers</w:t>
      </w:r>
      <w:bookmarkEnd w:id="15"/>
    </w:p>
    <w:p w14:paraId="778C64E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6008B18F"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Rezolve aims to exceed customer expectations and provide value to small businesses across the economic spectrum. We work hard to enhance the customer experience through innovative product offerings delivered with the highest level of customer service. Our customer-centric strategy aims to put customers first in all that we do, meet customers’ needs in a personal and relevant manner, deliver seamless and frictionless experiences, and ultimately create meaningful and sustainable relationships with our customers.</w:t>
      </w:r>
    </w:p>
    <w:p w14:paraId="4890B6A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72BC2099"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Customer satisfaction</w:t>
      </w:r>
    </w:p>
    <w:p w14:paraId="363B780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22798F46"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Keeping customers front and center is at the heart of Rezolve’s continued evolution. We are focused on embedding customer perspectives directly into our decision-making processes.</w:t>
      </w:r>
    </w:p>
    <w:p w14:paraId="2C7A3045" w14:textId="33C93632"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16" w:name="_Toc92201518"/>
      <w:r w:rsidRPr="004E5694">
        <w:rPr>
          <w:rFonts w:ascii="Calibri Light" w:eastAsia="Times New Roman" w:hAnsi="Calibri Light" w:cs="Calibri Light"/>
          <w:color w:val="0070C0"/>
          <w:sz w:val="24"/>
          <w:szCs w:val="24"/>
          <w:lang w:val="en-NZ"/>
        </w:rPr>
        <w:t>Responsible Marketing supports informed Decisions</w:t>
      </w:r>
      <w:bookmarkEnd w:id="16"/>
    </w:p>
    <w:p w14:paraId="669A979D"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53B745FD"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We aim to provide current and prospective customers with products and services in a transparent, consistent, and responsible manner, and have processes and procedures in place designed to provide customers with information that allows them to make informed decisions. We believe that information should be provided in a manner that is accurate and understandable.  Our marketing activity is subject to legal and compliance policies designed to help make sure we’re accurately portraying our products and services, evaluating content for biases or other discriminatory practices, and not misleading our customers. We offer communications in English and local language to support those with limited English proficiency.</w:t>
      </w:r>
    </w:p>
    <w:p w14:paraId="3904E097" w14:textId="03B9F044"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17" w:name="_Toc92201519"/>
      <w:r w:rsidRPr="004E5694">
        <w:rPr>
          <w:rFonts w:ascii="Calibri Light" w:eastAsia="Times New Roman" w:hAnsi="Calibri Light" w:cs="Calibri Light"/>
          <w:color w:val="0070C0"/>
          <w:sz w:val="24"/>
          <w:szCs w:val="24"/>
          <w:lang w:val="en-NZ"/>
        </w:rPr>
        <w:t>Information and cyber security</w:t>
      </w:r>
      <w:bookmarkEnd w:id="17"/>
    </w:p>
    <w:p w14:paraId="0B28C6F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3666B259"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Rezolve manages large customer interactions each year and we take a proactive approach to information security and cyber security. We are continuously investing in emerging technologies and leveraging our digital channels and assets with the goal of making digital business faster, easier, smarter, and safer for our customers.</w:t>
      </w:r>
    </w:p>
    <w:p w14:paraId="1CD4E36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2E242BC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Governance and oversight</w:t>
      </w:r>
    </w:p>
    <w:p w14:paraId="3CAF35F9" w14:textId="04875AC5"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Rezolve’s Information Security (IS) organization aims to protect Customer data, Business information, Rezolve systems and networks, through the design, execution, and oversight of an Information &amp; Cyber Security framework (ICSF). IS </w:t>
      </w:r>
      <w:proofErr w:type="spellStart"/>
      <w:r w:rsidRPr="004E5694">
        <w:rPr>
          <w:rFonts w:ascii="Calibri Light" w:eastAsia="Gothic Uralic" w:hAnsi="Calibri Light" w:cs="Calibri Light"/>
          <w:sz w:val="24"/>
          <w:szCs w:val="24"/>
          <w:lang w:val="en-US"/>
        </w:rPr>
        <w:t>is</w:t>
      </w:r>
      <w:proofErr w:type="spellEnd"/>
      <w:r w:rsidRPr="004E5694">
        <w:rPr>
          <w:rFonts w:ascii="Calibri Light" w:eastAsia="Gothic Uralic" w:hAnsi="Calibri Light" w:cs="Calibri Light"/>
          <w:sz w:val="24"/>
          <w:szCs w:val="24"/>
          <w:lang w:val="en-US"/>
        </w:rPr>
        <w:t xml:space="preserve"> led by our Chief Information security officer (CISO</w:t>
      </w:r>
      <w:proofErr w:type="gramStart"/>
      <w:r w:rsidRPr="004E5694">
        <w:rPr>
          <w:rFonts w:ascii="Calibri Light" w:eastAsia="Gothic Uralic" w:hAnsi="Calibri Light" w:cs="Calibri Light"/>
          <w:sz w:val="24"/>
          <w:szCs w:val="24"/>
          <w:lang w:val="en-US"/>
        </w:rPr>
        <w:t>) ,</w:t>
      </w:r>
      <w:proofErr w:type="gramEnd"/>
      <w:r w:rsidRPr="004E5694">
        <w:rPr>
          <w:rFonts w:ascii="Calibri Light" w:eastAsia="Gothic Uralic" w:hAnsi="Calibri Light" w:cs="Calibri Light"/>
          <w:sz w:val="24"/>
          <w:szCs w:val="24"/>
          <w:lang w:val="en-US"/>
        </w:rPr>
        <w:t xml:space="preserve"> who reports to the Chief Technology Officer (CTO). The Rezolve organization, its staff, as well as vendors, non-permanent staff and third parties with access to our systems or sensitive information, shall adhere to the ICSF policies, procedures, and requirements. These requirements shall be designed to help ensure that information security risks are effectively identified, assessed, mitigated, and reported throughout Rezolve.  The Rezolve ICSF shall be designed to comply with applicable laws and regulations and is informed by industry standards, including from the GDPR and PCI DSS etc.</w:t>
      </w:r>
    </w:p>
    <w:p w14:paraId="28B6676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78A99B0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Managing information and cyber security risk</w:t>
      </w:r>
    </w:p>
    <w:p w14:paraId="1DAC653C"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Information security and cyber security attacks represent are a key risk type at Rezolve. To that end - Information Security - Risk Management shall be established and will be guided by a set of foundational principles that direct how our company operates, supporting an operational ISCF, risk coverage statements, and risk appetites.</w:t>
      </w:r>
    </w:p>
    <w:p w14:paraId="79B4699D"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19449C6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Cyber defense management</w:t>
      </w:r>
    </w:p>
    <w:p w14:paraId="7831ED1E"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intends to implement its Cyber defense strategy which includes Architected and Implemented Cyber Security controls that are subject to continuous monitoring, have identification of various threat actors with integrated risk management. Rezolve is committed to enhancing staff and customer awareness, and external engagement on best practices adoption. A variety of cyber-attack methods currently applied by threat actors, including but not limited to malicious software or phishing emails, have created an urgent need for all of us to increase cyber security awareness within Rezolve. We expect to prepare the enterprise for cyber attack scenarios through education, training, and simulations. </w:t>
      </w:r>
    </w:p>
    <w:p w14:paraId="2E628AD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15752629" w14:textId="614A552A"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Effective data protection reduces our risk from incidents related to information theft, loss, or disclosure. The IS - Cyber Threat Management team, once established shall support threat and vulnerability management, as well as intrusion detection and prevention policies. It will also develop internal control requirements based on assessment of the internal and external threat landscape. The IS team shall lead companywide efforts to reduce our exposure through continuous monitoring of several key information security control areas.</w:t>
      </w:r>
    </w:p>
    <w:p w14:paraId="4A45B46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 </w:t>
      </w:r>
    </w:p>
    <w:p w14:paraId="6F25E3FF"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Third-Party Information Security Risk Management</w:t>
      </w:r>
    </w:p>
    <w:p w14:paraId="1BA8AA05" w14:textId="600B913C"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In providing products and services to Rezolve, third parties and their staff are required to adhere to at a minimum, Industry best practice – information security standards and regulatory requirements. As part of this compliance obligation, we have contracts in place with third parties that include confidentiality language, nondisclosure obligations, and security provisions. Suppliers and third parties are also required to abide by our Vendor Code of Conduct, including its provisions related to the treatment of various classified information sets. We regularly update companywide training, policies, and information-handling </w:t>
      </w:r>
      <w:r w:rsidRPr="004E5694">
        <w:rPr>
          <w:rFonts w:ascii="Calibri Light" w:eastAsia="Gothic Uralic" w:hAnsi="Calibri Light" w:cs="Calibri Light"/>
          <w:sz w:val="24"/>
          <w:szCs w:val="24"/>
          <w:lang w:val="en-US"/>
        </w:rPr>
        <w:lastRenderedPageBreak/>
        <w:t xml:space="preserve">standards to help Rezolve staff understand their role in protecting customer information. We perform staff reference checks, which are also required for contractors and third-party service providers who handle Rezolve’s customer information. </w:t>
      </w:r>
    </w:p>
    <w:p w14:paraId="308F4960" w14:textId="6DB0936D"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18" w:name="_Toc92201520"/>
      <w:r w:rsidRPr="004E5694">
        <w:rPr>
          <w:rFonts w:ascii="Calibri Light" w:eastAsia="Times New Roman" w:hAnsi="Calibri Light" w:cs="Calibri Light"/>
          <w:color w:val="0070C0"/>
          <w:sz w:val="24"/>
          <w:szCs w:val="24"/>
          <w:lang w:val="en-NZ"/>
        </w:rPr>
        <w:t>Protecting customer and staff privacy</w:t>
      </w:r>
      <w:bookmarkEnd w:id="18"/>
    </w:p>
    <w:p w14:paraId="03FEAD4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5C499E75" w14:textId="77777777" w:rsidR="004E5694" w:rsidRPr="004E5694" w:rsidRDefault="004E5694" w:rsidP="00460B02">
      <w:pPr>
        <w:widowControl w:val="0"/>
        <w:autoSpaceDE w:val="0"/>
        <w:autoSpaceDN w:val="0"/>
        <w:spacing w:before="5" w:after="0" w:line="249"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The privacy regulatory landscape continues to evolve with the current flux in geo-political changes. Numerous regions and jurisdictions around the world have enacted or are proposing privacy and data protection laws, including the General Data Protection Regulation or GDPR in the EU and The UK Data Protection Act (DPA) 2018. We actively track these developments and enhance our privacy practices accordingly. Rezolve implements comprehensive business line procedures to minimize data privacy risk and mandates companywide privacy training. Managing privacy risk is clearly stated as the responsibility of every Rezolve staff member.</w:t>
      </w:r>
    </w:p>
    <w:p w14:paraId="0F50D469"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p>
    <w:p w14:paraId="2AF174D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Privacy governance and oversight</w:t>
      </w:r>
    </w:p>
    <w:p w14:paraId="0C1B6A5E"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As evidenced through our internal policies and supported through three established lines of defense, our businesses strive to effectively manage risks associated with collecting, processing, and retaining personal data pertaining to customers and staff . Our internal privacy policies form the basis on which our processes and controls are built. </w:t>
      </w:r>
    </w:p>
    <w:p w14:paraId="12CC55F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440AB8F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Rezolve internal privacy and related policies specifically:</w:t>
      </w:r>
    </w:p>
    <w:p w14:paraId="6A662268" w14:textId="77777777" w:rsidR="004E5694" w:rsidRPr="004E5694" w:rsidRDefault="004E5694" w:rsidP="00C86B3A">
      <w:pPr>
        <w:widowControl w:val="0"/>
        <w:numPr>
          <w:ilvl w:val="0"/>
          <w:numId w:val="27"/>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Outline the privacy principles and standards that businesses must observe when collecting, processing, storing, transferring, and/or disclosing personal data.</w:t>
      </w:r>
    </w:p>
    <w:p w14:paraId="6B42F1B4" w14:textId="77777777" w:rsidR="004E5694" w:rsidRPr="004E5694" w:rsidRDefault="004E5694" w:rsidP="00C86B3A">
      <w:pPr>
        <w:widowControl w:val="0"/>
        <w:numPr>
          <w:ilvl w:val="0"/>
          <w:numId w:val="27"/>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Document privacy principles regarding transparency, notice, collection and retention, use and disclosure, access, and additional topics.</w:t>
      </w:r>
    </w:p>
    <w:p w14:paraId="023F8540" w14:textId="77777777" w:rsidR="004E5694" w:rsidRPr="004E5694" w:rsidRDefault="004E5694" w:rsidP="00C86B3A">
      <w:pPr>
        <w:widowControl w:val="0"/>
        <w:numPr>
          <w:ilvl w:val="0"/>
          <w:numId w:val="27"/>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Establish a Privacy Compliance Office represented by Data Protection Manager (DPM)</w:t>
      </w:r>
    </w:p>
    <w:p w14:paraId="59E7894B" w14:textId="77777777" w:rsidR="004E5694" w:rsidRPr="004E5694" w:rsidRDefault="004E5694" w:rsidP="00C86B3A">
      <w:pPr>
        <w:widowControl w:val="0"/>
        <w:numPr>
          <w:ilvl w:val="0"/>
          <w:numId w:val="27"/>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Provide independent risk management oversight of data privacy risk.</w:t>
      </w:r>
    </w:p>
    <w:p w14:paraId="228AE010" w14:textId="77777777" w:rsidR="004E5694" w:rsidRPr="004E5694" w:rsidRDefault="004E5694" w:rsidP="00C86B3A">
      <w:pPr>
        <w:widowControl w:val="0"/>
        <w:numPr>
          <w:ilvl w:val="0"/>
          <w:numId w:val="27"/>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Define management responsibilities</w:t>
      </w:r>
    </w:p>
    <w:p w14:paraId="44C279D0" w14:textId="77777777" w:rsidR="004E5694" w:rsidRPr="004E5694" w:rsidRDefault="004E5694" w:rsidP="00C86B3A">
      <w:pPr>
        <w:widowControl w:val="0"/>
        <w:numPr>
          <w:ilvl w:val="0"/>
          <w:numId w:val="27"/>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Address the risks created by the business or enterprise functions.</w:t>
      </w:r>
    </w:p>
    <w:p w14:paraId="73C7FCA6" w14:textId="77777777" w:rsidR="004E5694" w:rsidRPr="004E5694" w:rsidRDefault="004E5694" w:rsidP="00C86B3A">
      <w:pPr>
        <w:widowControl w:val="0"/>
        <w:numPr>
          <w:ilvl w:val="0"/>
          <w:numId w:val="27"/>
        </w:numPr>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Communicate guidance and standards for appropriately responding to data subject requests.</w:t>
      </w:r>
    </w:p>
    <w:p w14:paraId="5A344F3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23CF9B7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Roles</w:t>
      </w:r>
    </w:p>
    <w:p w14:paraId="6E8BFDB1"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Management (first line) identifies and controls privacy risks and is responsible for self-assurance monitoring at the business operations level. </w:t>
      </w:r>
    </w:p>
    <w:p w14:paraId="0B906ADC"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p>
    <w:p w14:paraId="3E6041A1" w14:textId="77777777" w:rsidR="004E5694" w:rsidRPr="004E5694" w:rsidRDefault="004E5694" w:rsidP="00460B02">
      <w:pPr>
        <w:widowControl w:val="0"/>
        <w:autoSpaceDE w:val="0"/>
        <w:autoSpaceDN w:val="0"/>
        <w:spacing w:after="0" w:line="240" w:lineRule="auto"/>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The Data Protection Manager (second line) is responsible for maintaining and publishing policy, deploying basic training and co-coordinating with management on requests received from interested parties (individuals) that request visibility of certain personal data we may have about them, or request us to delete certain data that our businesses may have collected from them. </w:t>
      </w:r>
    </w:p>
    <w:p w14:paraId="0DC290D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7C3A2E6F"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Audit and Compliance (third line) conducts compliance review of adherence to said policies, </w:t>
      </w:r>
      <w:r w:rsidRPr="004E5694">
        <w:rPr>
          <w:rFonts w:ascii="Calibri Light" w:eastAsia="Gothic Uralic" w:hAnsi="Calibri Light" w:cs="Calibri Light"/>
          <w:sz w:val="24"/>
          <w:szCs w:val="24"/>
          <w:lang w:val="en-US"/>
        </w:rPr>
        <w:lastRenderedPageBreak/>
        <w:t>procedures, and controls on a regular basis as is required by various regulatory and industry best practice authorities or interested parties.</w:t>
      </w:r>
    </w:p>
    <w:p w14:paraId="5F146556"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2C808EC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Privacy Policy</w:t>
      </w:r>
    </w:p>
    <w:p w14:paraId="5AF134EA"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The Rezolve Privacy policy is published on its internet facing web portal. Any authorized and interested parties (individuals) are able to contact the DPM to request visibility of certain personal data we may have about them, or request us to delete certain data that our businesses may have collected from them. These requests may be subject to the exceptions and exemptions which are explained in the Privacy policy. More information about the types of data we collect, how we use it, and choices available to individuals, is available here </w:t>
      </w:r>
      <w:hyperlink r:id="rId16" w:history="1">
        <w:r w:rsidRPr="004E5694">
          <w:rPr>
            <w:rFonts w:ascii="Calibri Light" w:eastAsia="Gothic Uralic" w:hAnsi="Calibri Light" w:cs="Calibri Light"/>
            <w:color w:val="0000FF"/>
            <w:sz w:val="24"/>
            <w:szCs w:val="24"/>
            <w:u w:val="single"/>
            <w:lang w:val="en-US"/>
          </w:rPr>
          <w:t>Rezolve Group Privacy &amp; Cookie Notice – Online Help</w:t>
        </w:r>
      </w:hyperlink>
    </w:p>
    <w:p w14:paraId="7287D4B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5FF7626A" w14:textId="6A7E1CC2"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8"/>
          <w:szCs w:val="28"/>
          <w:lang w:val="en-US"/>
        </w:rPr>
      </w:pPr>
      <w:bookmarkStart w:id="19" w:name="_Toc92201521"/>
      <w:r w:rsidRPr="004E5694">
        <w:rPr>
          <w:rFonts w:ascii="Calibri Light" w:eastAsia="Gothic Uralic" w:hAnsi="Calibri Light" w:cs="Calibri Light"/>
          <w:b/>
          <w:bCs/>
          <w:color w:val="4F81BD"/>
          <w:sz w:val="28"/>
          <w:szCs w:val="28"/>
          <w:lang w:val="en-US"/>
        </w:rPr>
        <w:t>Investing in our staff</w:t>
      </w:r>
      <w:bookmarkEnd w:id="19"/>
    </w:p>
    <w:p w14:paraId="30876DBA" w14:textId="4A74927B"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0" w:name="_Toc92201522"/>
      <w:r w:rsidRPr="004E5694">
        <w:rPr>
          <w:rFonts w:ascii="Calibri Light" w:eastAsia="Times New Roman" w:hAnsi="Calibri Light" w:cs="Calibri Light"/>
          <w:color w:val="0070C0"/>
          <w:sz w:val="24"/>
          <w:szCs w:val="24"/>
          <w:lang w:val="en-NZ"/>
        </w:rPr>
        <w:t>Culture</w:t>
      </w:r>
      <w:bookmarkEnd w:id="20"/>
    </w:p>
    <w:p w14:paraId="56893DA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6A0F1BA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At Rezolve, we aim to meet the highest standards of integrity and operational excellence to deliver what is expected of us by our stakeholders. Our past provides Perspective and guidance, but we’re moving with urgency and optimism toward our future. Approaching our work in new ways and challenging past perspectives helps us make the most of the opportunities that exist across all of our businesses.</w:t>
      </w:r>
    </w:p>
    <w:p w14:paraId="60A4329A"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1636177D" w14:textId="7CA2C512"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are transforming the way we run the company and redefining parts of our culture to be more effective. We understand the importance of organizational culture, and we want ours to be the reason that staff choose to join and stay at Rezolve, communities welcome us to their neighborhood, and customers are proud to-do business with us.  We are listening to our </w:t>
      </w:r>
      <w:r w:rsidR="00702CA2" w:rsidRPr="004E5694">
        <w:rPr>
          <w:rFonts w:ascii="Calibri Light" w:eastAsia="Gothic Uralic" w:hAnsi="Calibri Light" w:cs="Calibri Light"/>
          <w:sz w:val="24"/>
          <w:szCs w:val="24"/>
          <w:lang w:val="en-US"/>
        </w:rPr>
        <w:t>staff and</w:t>
      </w:r>
      <w:r w:rsidRPr="004E5694">
        <w:rPr>
          <w:rFonts w:ascii="Calibri Light" w:eastAsia="Gothic Uralic" w:hAnsi="Calibri Light" w:cs="Calibri Light"/>
          <w:sz w:val="24"/>
          <w:szCs w:val="24"/>
          <w:lang w:val="en-US"/>
        </w:rPr>
        <w:t xml:space="preserve"> acting on their </w:t>
      </w:r>
      <w:proofErr w:type="gramStart"/>
      <w:r w:rsidRPr="004E5694">
        <w:rPr>
          <w:rFonts w:ascii="Calibri Light" w:eastAsia="Gothic Uralic" w:hAnsi="Calibri Light" w:cs="Calibri Light"/>
          <w:sz w:val="24"/>
          <w:szCs w:val="24"/>
          <w:lang w:val="en-US"/>
        </w:rPr>
        <w:t>feedback .</w:t>
      </w:r>
      <w:proofErr w:type="gramEnd"/>
      <w:r w:rsidRPr="004E5694">
        <w:rPr>
          <w:rFonts w:ascii="Calibri Light" w:eastAsia="Gothic Uralic" w:hAnsi="Calibri Light" w:cs="Calibri Light"/>
          <w:sz w:val="24"/>
          <w:szCs w:val="24"/>
          <w:lang w:val="en-US"/>
        </w:rPr>
        <w:t xml:space="preserve"> We survey staff to understand what is working and where we have opportunities to improve.</w:t>
      </w:r>
    </w:p>
    <w:p w14:paraId="342FCC36"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w:t>
      </w:r>
    </w:p>
    <w:p w14:paraId="28B9F721" w14:textId="2F7F4C03"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1" w:name="_Toc92201523"/>
      <w:r w:rsidRPr="004E5694">
        <w:rPr>
          <w:rFonts w:ascii="Calibri Light" w:eastAsia="Times New Roman" w:hAnsi="Calibri Light" w:cs="Calibri Light"/>
          <w:color w:val="0070C0"/>
          <w:sz w:val="24"/>
          <w:szCs w:val="24"/>
          <w:lang w:val="en-NZ"/>
        </w:rPr>
        <w:t>Diversity, equality and inclusion</w:t>
      </w:r>
      <w:bookmarkEnd w:id="21"/>
    </w:p>
    <w:p w14:paraId="014A79B8" w14:textId="77777777" w:rsidR="004E5694" w:rsidRPr="004E5694" w:rsidRDefault="004E5694" w:rsidP="004E5694">
      <w:pPr>
        <w:keepNext/>
        <w:keepLines/>
        <w:widowControl w:val="0"/>
        <w:autoSpaceDE w:val="0"/>
        <w:autoSpaceDN w:val="0"/>
        <w:spacing w:before="108" w:after="0" w:line="295" w:lineRule="auto"/>
        <w:jc w:val="both"/>
        <w:outlineLvl w:val="5"/>
        <w:rPr>
          <w:rFonts w:ascii="Calibri Light" w:eastAsia="Gothic Uralic" w:hAnsi="Calibri Light" w:cs="Calibri Light"/>
          <w:b/>
          <w:sz w:val="24"/>
          <w:szCs w:val="24"/>
          <w:lang w:val="en-NZ"/>
        </w:rPr>
      </w:pPr>
      <w:r w:rsidRPr="004E5694">
        <w:rPr>
          <w:rFonts w:ascii="Calibri Light" w:eastAsia="Gothic Uralic" w:hAnsi="Calibri Light" w:cs="Calibri Light"/>
          <w:b/>
          <w:sz w:val="24"/>
          <w:szCs w:val="24"/>
          <w:lang w:val="en-NZ"/>
        </w:rPr>
        <w:t>Increase diversity in senior management</w:t>
      </w:r>
    </w:p>
    <w:p w14:paraId="212C3B5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 xml:space="preserve">We recognize the importance of diverse succession plans for senior- level positions in the organization, and we are working to position diverse staff to take on those roles. We plan to provide executive-level and other mentoring programs and resources to support staff development, and implementing a talent review process aimed at development of diverse staff to achieve increased representation. </w:t>
      </w:r>
    </w:p>
    <w:p w14:paraId="38EC8A76"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NZ"/>
        </w:rPr>
      </w:pPr>
    </w:p>
    <w:p w14:paraId="6588B5C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NZ"/>
        </w:rPr>
      </w:pPr>
      <w:r w:rsidRPr="004E5694">
        <w:rPr>
          <w:rFonts w:ascii="Calibri Light" w:eastAsia="Gothic Uralic" w:hAnsi="Calibri Light" w:cs="Calibri Light"/>
          <w:b/>
          <w:sz w:val="24"/>
          <w:szCs w:val="24"/>
          <w:lang w:val="en-NZ"/>
        </w:rPr>
        <w:t>Increasing diverse representation throughout our workforce</w:t>
      </w:r>
    </w:p>
    <w:p w14:paraId="48B1B06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NZ"/>
        </w:rPr>
      </w:pPr>
      <w:r w:rsidRPr="004E5694">
        <w:rPr>
          <w:rFonts w:ascii="Calibri Light" w:eastAsia="Gothic Uralic" w:hAnsi="Calibri Light" w:cs="Calibri Light"/>
          <w:sz w:val="24"/>
          <w:szCs w:val="24"/>
          <w:lang w:val="en-NZ"/>
        </w:rPr>
        <w:t xml:space="preserve">Through a combination of direct recruiting and support of partner recruitment agencies, we engage in activities to educate, support, and attract diverse talent. </w:t>
      </w:r>
    </w:p>
    <w:p w14:paraId="63C8A8C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240063FE" w14:textId="69FFE218"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2" w:name="_Toc92201524"/>
      <w:r w:rsidRPr="004E5694">
        <w:rPr>
          <w:rFonts w:ascii="Calibri Light" w:eastAsia="Times New Roman" w:hAnsi="Calibri Light" w:cs="Calibri Light"/>
          <w:color w:val="0070C0"/>
          <w:sz w:val="24"/>
          <w:szCs w:val="24"/>
          <w:lang w:val="en-NZ"/>
        </w:rPr>
        <w:lastRenderedPageBreak/>
        <w:t>Addressing Harassment in the workplace</w:t>
      </w:r>
      <w:bookmarkEnd w:id="22"/>
    </w:p>
    <w:p w14:paraId="3E08BE7F"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p>
    <w:p w14:paraId="7080E2F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US"/>
        </w:rPr>
        <w:t xml:space="preserve">We prohibit any form of harassment, including sexual harassment, of any of our staff, contingent resources, vendors, employment applicants, or customers on the basis of an individual’s race, color, gender, national origin, religion, age, sexual orientation, gender identity, gender expression, genetic information, physical or mental disability, pregnancy, marital status, hairstyles or hair texture, status as a protected veteran, or any other status protected by federal, state, or local law.  We are committed to protecting those who report harassing behavior from retaliation.  The treatment of sexual harassment claims has become an increasingly prominent issue across all industries. We’ve taken many steps intended to create and maintain a workplace environment that promotes and protects the safety and well- being of our staff. </w:t>
      </w:r>
    </w:p>
    <w:p w14:paraId="1B8F9C29" w14:textId="54D70838"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3" w:name="_Toc92201525"/>
      <w:r w:rsidRPr="004E5694">
        <w:rPr>
          <w:rFonts w:ascii="Calibri Light" w:eastAsia="Times New Roman" w:hAnsi="Calibri Light" w:cs="Calibri Light"/>
          <w:color w:val="0070C0"/>
          <w:sz w:val="24"/>
          <w:szCs w:val="24"/>
          <w:lang w:val="en-NZ"/>
        </w:rPr>
        <w:t>Performance Management</w:t>
      </w:r>
      <w:bookmarkEnd w:id="23"/>
    </w:p>
    <w:p w14:paraId="6F668B9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4C04F5C5"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continue to develop our performance management program to include a balanced framework designed to promote Risk management, discourage imprudent or excessive risk-taking, and encourage personal accountability. We continuously refine the way we evaluate and manage our staff ‘performance. The performance objectives are defined in the staff contract so that they focus time and resources appropriately and know how their performance will be assessed.  Managers complete a mid-year and year-end performance evaluation with their staff where they document key accomplishments against objectives, including risk management </w:t>
      </w:r>
    </w:p>
    <w:p w14:paraId="7555541D"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p>
    <w:p w14:paraId="6588DCA9"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Performance improvement opportunities are addressed as needed through feedback and coaching.</w:t>
      </w:r>
    </w:p>
    <w:p w14:paraId="4E86309C" w14:textId="31F68F2D"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4" w:name="_Toc92201526"/>
      <w:r w:rsidRPr="004E5694">
        <w:rPr>
          <w:rFonts w:ascii="Calibri Light" w:eastAsia="Times New Roman" w:hAnsi="Calibri Light" w:cs="Calibri Light"/>
          <w:color w:val="0070C0"/>
          <w:sz w:val="24"/>
          <w:szCs w:val="24"/>
          <w:lang w:val="en-NZ"/>
        </w:rPr>
        <w:t>Staff training and development</w:t>
      </w:r>
      <w:bookmarkEnd w:id="24"/>
    </w:p>
    <w:p w14:paraId="0D03BC1F"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6354B6DE"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invest in coaching and training for staff and managers. This is because when our staff are properly supported, engaged, and confident in their skills, </w:t>
      </w:r>
      <w:proofErr w:type="gramStart"/>
      <w:r w:rsidRPr="004E5694">
        <w:rPr>
          <w:rFonts w:ascii="Calibri Light" w:eastAsia="Gothic Uralic" w:hAnsi="Calibri Light" w:cs="Calibri Light"/>
          <w:sz w:val="24"/>
          <w:szCs w:val="24"/>
          <w:lang w:val="en-US"/>
        </w:rPr>
        <w:t>They</w:t>
      </w:r>
      <w:proofErr w:type="gramEnd"/>
      <w:r w:rsidRPr="004E5694">
        <w:rPr>
          <w:rFonts w:ascii="Calibri Light" w:eastAsia="Gothic Uralic" w:hAnsi="Calibri Light" w:cs="Calibri Light"/>
          <w:sz w:val="24"/>
          <w:szCs w:val="24"/>
          <w:lang w:val="en-US"/>
        </w:rPr>
        <w:t xml:space="preserve"> are more effective leaders and can provide a better customer experience. Rezolve’s learning platform — LMS — gives our staff access to relevant training courses. This global platform uses a modern, easy-to-navigate layout coupled with machine learning and features that work together to help staff complete assigned trainings more efficiently. In addition to formal learning programs, we support our staff through mentoring, coaching and networking. </w:t>
      </w:r>
    </w:p>
    <w:p w14:paraId="43F85909"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p>
    <w:p w14:paraId="297C87CF" w14:textId="161F04E4"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5" w:name="_Toc92201527"/>
      <w:r w:rsidRPr="004E5694">
        <w:rPr>
          <w:rFonts w:ascii="Calibri Light" w:eastAsia="Times New Roman" w:hAnsi="Calibri Light" w:cs="Calibri Light"/>
          <w:color w:val="0070C0"/>
          <w:sz w:val="24"/>
          <w:szCs w:val="24"/>
          <w:lang w:val="en-NZ"/>
        </w:rPr>
        <w:t>Competitive Compensation</w:t>
      </w:r>
      <w:bookmarkEnd w:id="25"/>
    </w:p>
    <w:p w14:paraId="2972EC5D" w14:textId="77777777" w:rsidR="004E5694" w:rsidRPr="004E5694" w:rsidRDefault="004E5694" w:rsidP="004E5694">
      <w:pPr>
        <w:widowControl w:val="0"/>
        <w:autoSpaceDE w:val="0"/>
        <w:autoSpaceDN w:val="0"/>
        <w:spacing w:after="0" w:line="240" w:lineRule="auto"/>
        <w:jc w:val="both"/>
        <w:rPr>
          <w:rFonts w:ascii="Gothic Uralic" w:eastAsia="Gothic Uralic" w:hAnsi="Gothic Uralic" w:cs="Gothic Uralic"/>
          <w:lang w:val="en-NZ"/>
        </w:rPr>
      </w:pPr>
    </w:p>
    <w:p w14:paraId="38E26F4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Like our executive compensation (set out in 6.3 above), our staff compensation program is linked to performance management and is designed to promote prudent risk management and reinforce our culture and operating standards. Our compensation principles include:</w:t>
      </w:r>
    </w:p>
    <w:p w14:paraId="61D48356" w14:textId="77777777" w:rsidR="004E5694" w:rsidRPr="004E5694" w:rsidRDefault="004E5694" w:rsidP="00C86B3A">
      <w:pPr>
        <w:widowControl w:val="0"/>
        <w:numPr>
          <w:ilvl w:val="0"/>
          <w:numId w:val="28"/>
        </w:numPr>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 xml:space="preserve">Pay for performance ‒ Compensation is linked to company, line of business, and </w:t>
      </w:r>
      <w:r w:rsidRPr="004E5694">
        <w:rPr>
          <w:rFonts w:ascii="Calibri Light" w:eastAsia="Gothic Uralic" w:hAnsi="Calibri Light" w:cs="Calibri Light"/>
          <w:sz w:val="24"/>
          <w:szCs w:val="24"/>
          <w:lang w:val="en-NZ"/>
        </w:rPr>
        <w:lastRenderedPageBreak/>
        <w:t>individual performance, including meeting regulatory expectations and creating long-term value consistent with the interests of shareholders .</w:t>
      </w:r>
    </w:p>
    <w:p w14:paraId="30BF5415" w14:textId="77777777" w:rsidR="004E5694" w:rsidRPr="004E5694" w:rsidRDefault="004E5694" w:rsidP="00C86B3A">
      <w:pPr>
        <w:widowControl w:val="0"/>
        <w:numPr>
          <w:ilvl w:val="0"/>
          <w:numId w:val="28"/>
        </w:numPr>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Promote effective risk management ‒ Compensation promotes risk management and discourages imprudent or excessive risk-taking.</w:t>
      </w:r>
    </w:p>
    <w:p w14:paraId="37097B4D" w14:textId="77777777" w:rsidR="004E5694" w:rsidRPr="004E5694" w:rsidRDefault="004E5694" w:rsidP="00C86B3A">
      <w:pPr>
        <w:widowControl w:val="0"/>
        <w:numPr>
          <w:ilvl w:val="0"/>
          <w:numId w:val="28"/>
        </w:numPr>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Attract and retain talent ‒ People are one of our competitive advantages; therefore, compensation helps attract, motivate, and retain people with the skills, talent, and experience to drive superior long-term company performance.</w:t>
      </w:r>
    </w:p>
    <w:p w14:paraId="01CC125E" w14:textId="770E728D"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6" w:name="_Toc92201528"/>
      <w:r w:rsidRPr="004E5694">
        <w:rPr>
          <w:rFonts w:ascii="Calibri Light" w:eastAsia="Times New Roman" w:hAnsi="Calibri Light" w:cs="Calibri Light"/>
          <w:color w:val="0070C0"/>
          <w:sz w:val="24"/>
          <w:szCs w:val="24"/>
          <w:lang w:val="en-NZ"/>
        </w:rPr>
        <w:t>Staff benefits</w:t>
      </w:r>
      <w:bookmarkEnd w:id="26"/>
    </w:p>
    <w:p w14:paraId="0CE9480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6C7C66D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At Rezolve, we value and support our people as a competitive advantage. We strive to attract, develop, engage, and retain the best staff and we create an environment that fosters collaboration across businesses and functions, to serve our customers. We aim to be the employer of choice — a place where people feel included, valued, and supported; where everyone is respected; and where we Work as a team. We provide staff pensions in certain markets.  We will be investigating other staff benefits to ensure that our employment proposition is competitive.</w:t>
      </w:r>
    </w:p>
    <w:p w14:paraId="7B824F70"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p>
    <w:p w14:paraId="512E6AA8"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Work-life programs</w:t>
      </w:r>
    </w:p>
    <w:p w14:paraId="7CBE8951"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We offer many benefits, programs, and work arrangements intended to provide staff with flexible work/ life arrangements. Such arrangements include work from home or location of choice.</w:t>
      </w:r>
    </w:p>
    <w:p w14:paraId="34A6E3E9"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p>
    <w:p w14:paraId="01822250"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Time away from work</w:t>
      </w:r>
    </w:p>
    <w:p w14:paraId="786B012B"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At Rezolve, we understand that staff have busy lives and diverse needs. Our time away benefit provides Annual leave. The Company complies with all statutory and regulatory obligations with regards to Paternity benefits, Maternity benefits, Jury Service and sick leave. Further, Compassionate leave requirements are considered on a case by case basis. </w:t>
      </w:r>
    </w:p>
    <w:p w14:paraId="3C18D1F9" w14:textId="212963F0"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7" w:name="_Toc92201529"/>
      <w:r w:rsidRPr="004E5694">
        <w:rPr>
          <w:rFonts w:ascii="Calibri Light" w:eastAsia="Times New Roman" w:hAnsi="Calibri Light" w:cs="Calibri Light"/>
          <w:color w:val="0070C0"/>
          <w:sz w:val="24"/>
          <w:szCs w:val="24"/>
          <w:lang w:val="en-NZ"/>
        </w:rPr>
        <w:t>Health and Safety</w:t>
      </w:r>
      <w:bookmarkEnd w:id="27"/>
    </w:p>
    <w:p w14:paraId="1F3C0C8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5DB8A2E7"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recognize the importance of providing a safe and healthy environment for all our staff, visitors, and customers. And we design and implement programs across our company to help reduce the frequency and severity of injuries and illnesses The COVID-19 pandemic has reinforced the importance of safety and health as never before. </w:t>
      </w:r>
    </w:p>
    <w:p w14:paraId="0F4E634B"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p>
    <w:p w14:paraId="4D43F2E3"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Governance and oversight</w:t>
      </w:r>
    </w:p>
    <w:p w14:paraId="42C9C29C"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work to maintain a workplace environment that promotes and protects the safety and health of everyone who comes through our doors. The </w:t>
      </w:r>
      <w:r w:rsidRPr="004E5694">
        <w:rPr>
          <w:rFonts w:ascii="Calibri Light" w:eastAsia="Gothic Uralic" w:hAnsi="Calibri Light" w:cs="Calibri Light"/>
          <w:b/>
          <w:sz w:val="24"/>
          <w:szCs w:val="24"/>
          <w:lang w:val="en-US"/>
        </w:rPr>
        <w:t>Rezolve Environmental, Health and Safety Policy</w:t>
      </w:r>
      <w:r w:rsidRPr="004E5694">
        <w:rPr>
          <w:rFonts w:ascii="Calibri Light" w:eastAsia="Gothic Uralic" w:hAnsi="Calibri Light" w:cs="Calibri Light"/>
          <w:sz w:val="24"/>
          <w:szCs w:val="24"/>
          <w:lang w:val="en-US"/>
        </w:rPr>
        <w:t xml:space="preserve"> outlines these responsibilities and the steps we take to promote safety and health awareness.</w:t>
      </w:r>
    </w:p>
    <w:p w14:paraId="513BB3D6"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p>
    <w:p w14:paraId="7A6EF86C"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facilities are required to comply with applicable, legally mandated standards for workplace safety and health in the countries and communities in which they operate. Staff </w:t>
      </w:r>
      <w:r w:rsidRPr="004E5694">
        <w:rPr>
          <w:rFonts w:ascii="Calibri Light" w:eastAsia="Gothic Uralic" w:hAnsi="Calibri Light" w:cs="Calibri Light"/>
          <w:sz w:val="24"/>
          <w:szCs w:val="24"/>
          <w:lang w:val="en-US"/>
        </w:rPr>
        <w:lastRenderedPageBreak/>
        <w:t>are responsible for following safe work practices and for reporting any unsafe working conditions. Rezolve supports adherence with the Occupational Safety and Health Act (OSHA) and other regulatory requirements around workplace safety and health.</w:t>
      </w:r>
    </w:p>
    <w:p w14:paraId="0E3D45B7"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 </w:t>
      </w:r>
    </w:p>
    <w:p w14:paraId="5FA84855"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Staff safety and health training</w:t>
      </w:r>
    </w:p>
    <w:p w14:paraId="55EBD053"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Code of Conduct training includes a separate exclusive section on ESG.  All Rezolve staff are expected to complete online safety and health training </w:t>
      </w:r>
    </w:p>
    <w:p w14:paraId="52A3EC20" w14:textId="77777777" w:rsidR="004E5694" w:rsidRPr="004E5694" w:rsidRDefault="004E5694" w:rsidP="004E5694">
      <w:pPr>
        <w:widowControl w:val="0"/>
        <w:autoSpaceDE w:val="0"/>
        <w:autoSpaceDN w:val="0"/>
        <w:spacing w:before="4" w:after="0" w:line="240" w:lineRule="auto"/>
        <w:jc w:val="both"/>
        <w:rPr>
          <w:rFonts w:ascii="Calibri Light" w:eastAsia="Gothic Uralic" w:hAnsi="Calibri Light" w:cs="Calibri Light"/>
          <w:sz w:val="24"/>
          <w:szCs w:val="24"/>
          <w:lang w:val="en-US"/>
        </w:rPr>
      </w:pPr>
    </w:p>
    <w:p w14:paraId="75A657A5" w14:textId="603206F5"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8"/>
          <w:szCs w:val="28"/>
          <w:lang w:val="en-US"/>
        </w:rPr>
      </w:pPr>
      <w:bookmarkStart w:id="28" w:name="_Toc92201530"/>
      <w:r w:rsidRPr="004E5694">
        <w:rPr>
          <w:rFonts w:ascii="Calibri Light" w:eastAsia="Gothic Uralic" w:hAnsi="Calibri Light" w:cs="Calibri Light"/>
          <w:b/>
          <w:bCs/>
          <w:color w:val="4F81BD"/>
          <w:sz w:val="28"/>
          <w:szCs w:val="28"/>
          <w:lang w:val="en-US"/>
        </w:rPr>
        <w:t>Dealing fairly and ethically with our suppliers</w:t>
      </w:r>
      <w:bookmarkEnd w:id="28"/>
    </w:p>
    <w:p w14:paraId="097D54D9"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282CBEB5" w14:textId="46F99C99"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Rezolve engages with suppliers who have a </w:t>
      </w:r>
      <w:r w:rsidR="00702CA2" w:rsidRPr="004E5694">
        <w:rPr>
          <w:rFonts w:ascii="Calibri Light" w:eastAsia="Gothic Uralic" w:hAnsi="Calibri Light" w:cs="Calibri Light"/>
          <w:sz w:val="24"/>
          <w:szCs w:val="24"/>
          <w:lang w:val="en-US"/>
        </w:rPr>
        <w:t>direct contractual relationship</w:t>
      </w:r>
      <w:r w:rsidRPr="004E5694">
        <w:rPr>
          <w:rFonts w:ascii="Calibri Light" w:eastAsia="Gothic Uralic" w:hAnsi="Calibri Light" w:cs="Calibri Light"/>
          <w:sz w:val="24"/>
          <w:szCs w:val="24"/>
          <w:lang w:val="en-US"/>
        </w:rPr>
        <w:t xml:space="preserve"> with our company — to provide various goods and services necessary to running our business. These relationships don’t just enhance the value of the products and services we offer our customers, they enhance sustainability and create long-lasting collaborative relationships within our communities. On some level, our suppliers and their actions are an extension of our own actions and reputation. That is why we expect them to demonstrate strong values and ethical practices.</w:t>
      </w:r>
    </w:p>
    <w:p w14:paraId="579CF03B" w14:textId="0B263358"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29" w:name="_Toc92201531"/>
      <w:r w:rsidRPr="004E5694">
        <w:rPr>
          <w:rFonts w:ascii="Calibri Light" w:eastAsia="Times New Roman" w:hAnsi="Calibri Light" w:cs="Calibri Light"/>
          <w:color w:val="0070C0"/>
          <w:sz w:val="24"/>
          <w:szCs w:val="24"/>
          <w:lang w:val="en-NZ"/>
        </w:rPr>
        <w:t>Vendor Code of Conduct</w:t>
      </w:r>
      <w:bookmarkEnd w:id="29"/>
    </w:p>
    <w:p w14:paraId="3AB8F66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64D1A7A1" w14:textId="77777777" w:rsidR="004E5694" w:rsidRPr="004E5694" w:rsidRDefault="004E5694" w:rsidP="004E5694">
      <w:pPr>
        <w:widowControl w:val="0"/>
        <w:autoSpaceDE w:val="0"/>
        <w:autoSpaceDN w:val="0"/>
        <w:spacing w:before="4"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Rezolve’s Supplier Code of Conduct outlines our expectation that suppliers not only comply with applicable laws, regulations, and contract terms, but also aspire to the highest standards of ethical business practices, environmental stewardship, and community investment. It is each supplier’s responsibility to make sure that its staff and representatives maintain a thorough understanding of our expectations as set forth in the Supplier Code of Conduct. The Supplier Code of Conduct is subject to regular review and periodic revisions as we continuously work to enhance our business practices.</w:t>
      </w:r>
    </w:p>
    <w:p w14:paraId="5A18C000" w14:textId="25CEA6F3"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30" w:name="_Toc92201532"/>
      <w:r w:rsidRPr="004E5694">
        <w:rPr>
          <w:rFonts w:ascii="Calibri Light" w:eastAsia="Times New Roman" w:hAnsi="Calibri Light" w:cs="Calibri Light"/>
          <w:color w:val="0070C0"/>
          <w:sz w:val="24"/>
          <w:szCs w:val="24"/>
          <w:lang w:val="en-NZ"/>
        </w:rPr>
        <w:t>Supplier diversity</w:t>
      </w:r>
      <w:bookmarkEnd w:id="30"/>
    </w:p>
    <w:p w14:paraId="028AAB27"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sz w:val="24"/>
          <w:szCs w:val="24"/>
          <w:lang w:val="en-US"/>
        </w:rPr>
      </w:pPr>
    </w:p>
    <w:p w14:paraId="1CD4A0E8"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We understand that our success stems from diverse perspectives, and we value diversity, equity, and inclusion in our business. Supplier diversity adds value to the organization by ensuring that our supplier base mirrors the customers and communities we serve. The following strategic approaches help us develop strong relationships with our suppliers to achieve our supplier diversity goals, while also striving to enhance the value of the products and services we offer our customers.</w:t>
      </w:r>
    </w:p>
    <w:p w14:paraId="242D9E6E"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sz w:val="24"/>
          <w:szCs w:val="24"/>
          <w:lang w:val="en-US"/>
        </w:rPr>
      </w:pPr>
    </w:p>
    <w:p w14:paraId="0523AAA5"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b/>
          <w:sz w:val="24"/>
          <w:szCs w:val="24"/>
          <w:lang w:val="en-US"/>
        </w:rPr>
      </w:pPr>
      <w:r w:rsidRPr="004E5694">
        <w:rPr>
          <w:rFonts w:ascii="Calibri Light" w:eastAsia="Gothic Uralic" w:hAnsi="Calibri Light" w:cs="Calibri Light"/>
          <w:b/>
          <w:sz w:val="24"/>
          <w:szCs w:val="24"/>
          <w:lang w:val="en-US"/>
        </w:rPr>
        <w:t>Vendor and partner development</w:t>
      </w:r>
    </w:p>
    <w:p w14:paraId="445636C3"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 xml:space="preserve">We invest in building capacity and expertise for high-potential diverse vendors. It’s an important effort aimed at strengthening Rezolve’s supplier base and increasing the economic impact that our suppliers have on their communities. As part of this effort, we strive to work with organizations that align with our vision and provide diverse businesses access to a broad range of tools and resources that aim to help them: </w:t>
      </w:r>
    </w:p>
    <w:p w14:paraId="3A7FA0DF" w14:textId="77777777" w:rsidR="004E5694" w:rsidRPr="004E5694" w:rsidRDefault="004E5694" w:rsidP="00C86B3A">
      <w:pPr>
        <w:widowControl w:val="0"/>
        <w:numPr>
          <w:ilvl w:val="0"/>
          <w:numId w:val="29"/>
        </w:numPr>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lastRenderedPageBreak/>
        <w:t>Enhance their business and strategic plans.</w:t>
      </w:r>
    </w:p>
    <w:p w14:paraId="4D4B502C" w14:textId="77777777" w:rsidR="004E5694" w:rsidRPr="004E5694" w:rsidRDefault="004E5694" w:rsidP="00C86B3A">
      <w:pPr>
        <w:widowControl w:val="0"/>
        <w:numPr>
          <w:ilvl w:val="0"/>
          <w:numId w:val="29"/>
        </w:numPr>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Increase their ability to define and communicate their strategic direction and value.</w:t>
      </w:r>
    </w:p>
    <w:p w14:paraId="5D4F748F" w14:textId="77777777" w:rsidR="004E5694" w:rsidRPr="004E5694" w:rsidRDefault="004E5694" w:rsidP="00C86B3A">
      <w:pPr>
        <w:widowControl w:val="0"/>
        <w:numPr>
          <w:ilvl w:val="0"/>
          <w:numId w:val="29"/>
        </w:numPr>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Retool their competitive position.</w:t>
      </w:r>
    </w:p>
    <w:p w14:paraId="4C378437" w14:textId="77777777" w:rsidR="004E5694" w:rsidRPr="004E5694" w:rsidRDefault="004E5694" w:rsidP="00C86B3A">
      <w:pPr>
        <w:widowControl w:val="0"/>
        <w:numPr>
          <w:ilvl w:val="0"/>
          <w:numId w:val="29"/>
        </w:numPr>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Strengthen their communications effectiveness and executive presence.</w:t>
      </w:r>
    </w:p>
    <w:p w14:paraId="08D80BE6" w14:textId="77777777" w:rsidR="004E5694" w:rsidRPr="004E5694" w:rsidRDefault="004E5694" w:rsidP="00C86B3A">
      <w:pPr>
        <w:widowControl w:val="0"/>
        <w:numPr>
          <w:ilvl w:val="0"/>
          <w:numId w:val="29"/>
        </w:numPr>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Establish trusted relationships.</w:t>
      </w:r>
    </w:p>
    <w:p w14:paraId="634D28D4" w14:textId="77777777" w:rsidR="004E5694" w:rsidRPr="004E5694" w:rsidRDefault="004E5694" w:rsidP="00C86B3A">
      <w:pPr>
        <w:widowControl w:val="0"/>
        <w:numPr>
          <w:ilvl w:val="0"/>
          <w:numId w:val="29"/>
        </w:numPr>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Model how to do business with targeted prospective clients.</w:t>
      </w:r>
    </w:p>
    <w:p w14:paraId="222448A6" w14:textId="77777777" w:rsidR="004E5694" w:rsidRPr="004E5694" w:rsidRDefault="004E5694" w:rsidP="00C86B3A">
      <w:pPr>
        <w:widowControl w:val="0"/>
        <w:numPr>
          <w:ilvl w:val="0"/>
          <w:numId w:val="29"/>
        </w:numPr>
        <w:autoSpaceDE w:val="0"/>
        <w:autoSpaceDN w:val="0"/>
        <w:spacing w:before="6"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Improve innovation and scale.</w:t>
      </w:r>
    </w:p>
    <w:p w14:paraId="6503D6E7" w14:textId="77777777" w:rsidR="004E5694" w:rsidRPr="004E5694" w:rsidRDefault="004E5694" w:rsidP="004E5694">
      <w:pPr>
        <w:widowControl w:val="0"/>
        <w:autoSpaceDE w:val="0"/>
        <w:autoSpaceDN w:val="0"/>
        <w:spacing w:before="6" w:after="0" w:line="249" w:lineRule="auto"/>
        <w:jc w:val="both"/>
        <w:rPr>
          <w:rFonts w:ascii="Calibri Light" w:eastAsia="Gothic Uralic" w:hAnsi="Calibri Light" w:cs="Calibri Light"/>
          <w:sz w:val="24"/>
          <w:szCs w:val="24"/>
          <w:lang w:val="en-US"/>
        </w:rPr>
      </w:pPr>
    </w:p>
    <w:p w14:paraId="5F584A83" w14:textId="2ED9B659"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31" w:name="_Toc92201533"/>
      <w:r w:rsidRPr="004E5694">
        <w:rPr>
          <w:rFonts w:ascii="Calibri Light" w:eastAsia="Times New Roman" w:hAnsi="Calibri Light" w:cs="Calibri Light"/>
          <w:color w:val="0070C0"/>
          <w:sz w:val="24"/>
          <w:szCs w:val="24"/>
          <w:lang w:val="en-NZ"/>
        </w:rPr>
        <w:t>Integrating ESG into supplier selection and engagement</w:t>
      </w:r>
      <w:bookmarkEnd w:id="31"/>
    </w:p>
    <w:p w14:paraId="592F6153"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bCs/>
          <w:sz w:val="24"/>
          <w:szCs w:val="24"/>
          <w:lang w:val="en-US"/>
        </w:rPr>
      </w:pPr>
    </w:p>
    <w:p w14:paraId="09B58FE9"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Cs/>
          <w:sz w:val="24"/>
          <w:szCs w:val="24"/>
          <w:lang w:val="en-US"/>
        </w:rPr>
        <w:t xml:space="preserve">We are implementing a process to Consider ESG both during supplier selection and ongoing management. Rezolve seeks to build suppliers’ ESG awareness and encourage them to support sustainable sourcing initiatives, enhance respect for human rights, and embrace environmental goals. </w:t>
      </w:r>
    </w:p>
    <w:p w14:paraId="155EA08F"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bCs/>
          <w:sz w:val="24"/>
          <w:szCs w:val="24"/>
          <w:lang w:val="en-US"/>
        </w:rPr>
      </w:pPr>
    </w:p>
    <w:p w14:paraId="6A42494A" w14:textId="22643E21" w:rsidR="004E5694" w:rsidRPr="004E5694" w:rsidRDefault="004E5694" w:rsidP="009631B2">
      <w:pPr>
        <w:widowControl w:val="0"/>
        <w:numPr>
          <w:ilvl w:val="0"/>
          <w:numId w:val="38"/>
        </w:numPr>
        <w:autoSpaceDE w:val="0"/>
        <w:autoSpaceDN w:val="0"/>
        <w:spacing w:after="0" w:line="240" w:lineRule="auto"/>
        <w:jc w:val="both"/>
        <w:outlineLvl w:val="0"/>
        <w:rPr>
          <w:rFonts w:ascii="Calibri Light" w:eastAsia="Gothic Uralic" w:hAnsi="Calibri Light" w:cs="Calibri Light"/>
          <w:b/>
          <w:bCs/>
          <w:color w:val="4F81BD"/>
          <w:sz w:val="28"/>
          <w:szCs w:val="28"/>
          <w:lang w:val="en-US"/>
        </w:rPr>
      </w:pPr>
      <w:bookmarkStart w:id="32" w:name="_Toc92201534"/>
      <w:r w:rsidRPr="004E5694">
        <w:rPr>
          <w:rFonts w:ascii="Calibri Light" w:eastAsia="Gothic Uralic" w:hAnsi="Calibri Light" w:cs="Calibri Light"/>
          <w:b/>
          <w:bCs/>
          <w:color w:val="4F81BD"/>
          <w:sz w:val="28"/>
          <w:szCs w:val="28"/>
          <w:lang w:val="en-US"/>
        </w:rPr>
        <w:t>Community Engagement</w:t>
      </w:r>
      <w:bookmarkEnd w:id="32"/>
    </w:p>
    <w:p w14:paraId="0C0296B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5A5BD2F9" w14:textId="77777777" w:rsidR="004E5694" w:rsidRPr="004E5694" w:rsidRDefault="004E5694" w:rsidP="004E5694">
      <w:pPr>
        <w:widowControl w:val="0"/>
        <w:autoSpaceDE w:val="0"/>
        <w:autoSpaceDN w:val="0"/>
        <w:spacing w:before="5" w:after="0" w:line="249" w:lineRule="auto"/>
        <w:jc w:val="both"/>
        <w:rPr>
          <w:rFonts w:ascii="Calibri Light" w:eastAsia="Gothic Uralic" w:hAnsi="Calibri Light" w:cs="Calibri Light"/>
          <w:sz w:val="24"/>
          <w:szCs w:val="24"/>
          <w:lang w:val="en-US"/>
        </w:rPr>
      </w:pPr>
      <w:r w:rsidRPr="004E5694">
        <w:rPr>
          <w:rFonts w:ascii="Calibri Light" w:eastAsia="Gothic Uralic" w:hAnsi="Calibri Light" w:cs="Calibri Light"/>
          <w:sz w:val="24"/>
          <w:szCs w:val="24"/>
          <w:lang w:val="en-US"/>
        </w:rPr>
        <w:t>We’re focused on fostering an inclusive, sustainable future and strengthening the resiliency of our communities and our planet for the long term. We believe in the importance of thriving communities that offer people access to economic opportunity.</w:t>
      </w:r>
    </w:p>
    <w:p w14:paraId="0FB99006"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NZ"/>
        </w:rPr>
      </w:pPr>
    </w:p>
    <w:p w14:paraId="5CD6E96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NZ"/>
        </w:rPr>
      </w:pPr>
      <w:r w:rsidRPr="004E5694">
        <w:rPr>
          <w:rFonts w:ascii="Calibri Light" w:eastAsia="Gothic Uralic" w:hAnsi="Calibri Light" w:cs="Calibri Light"/>
          <w:b/>
          <w:sz w:val="24"/>
          <w:szCs w:val="24"/>
          <w:lang w:val="en-NZ"/>
        </w:rPr>
        <w:t>Sustainability and environmental justice</w:t>
      </w:r>
    </w:p>
    <w:p w14:paraId="3BC6041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Climate change is one of the most urgent environmental and social issues of our time and we believe that collective action is needed to accelerate a just transition to a low-carbon</w:t>
      </w:r>
    </w:p>
    <w:p w14:paraId="3697CC1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Economy and minimize the impact on vulnerable communities. We consider this during our vendor selection process.</w:t>
      </w:r>
    </w:p>
    <w:p w14:paraId="787E1B4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18E922C0" w14:textId="5A3F2C65" w:rsidR="004E5694" w:rsidRPr="004E5694" w:rsidRDefault="004E5694" w:rsidP="009631B2">
      <w:pPr>
        <w:widowControl w:val="0"/>
        <w:numPr>
          <w:ilvl w:val="0"/>
          <w:numId w:val="38"/>
        </w:numPr>
        <w:autoSpaceDE w:val="0"/>
        <w:autoSpaceDN w:val="0"/>
        <w:spacing w:after="0" w:line="240" w:lineRule="auto"/>
        <w:ind w:left="0" w:firstLine="0"/>
        <w:jc w:val="both"/>
        <w:outlineLvl w:val="0"/>
        <w:rPr>
          <w:rFonts w:ascii="Calibri Light" w:eastAsia="Gothic Uralic" w:hAnsi="Calibri Light" w:cs="Calibri Light"/>
          <w:b/>
          <w:bCs/>
          <w:color w:val="4F81BD"/>
          <w:sz w:val="28"/>
          <w:szCs w:val="28"/>
          <w:lang w:val="en-US"/>
        </w:rPr>
      </w:pPr>
      <w:bookmarkStart w:id="33" w:name="_Toc92201535"/>
      <w:r w:rsidRPr="004E5694">
        <w:rPr>
          <w:rFonts w:ascii="Calibri Light" w:eastAsia="Gothic Uralic" w:hAnsi="Calibri Light" w:cs="Calibri Light"/>
          <w:b/>
          <w:bCs/>
          <w:color w:val="4F81BD"/>
          <w:sz w:val="28"/>
          <w:szCs w:val="28"/>
          <w:lang w:val="en-US"/>
        </w:rPr>
        <w:t>Understanding Environmental and social impacts</w:t>
      </w:r>
      <w:bookmarkEnd w:id="33"/>
      <w:r w:rsidRPr="004E5694">
        <w:rPr>
          <w:rFonts w:ascii="Calibri Light" w:eastAsia="Gothic Uralic" w:hAnsi="Calibri Light" w:cs="Calibri Light"/>
          <w:b/>
          <w:bCs/>
          <w:color w:val="4F81BD"/>
          <w:sz w:val="28"/>
          <w:szCs w:val="28"/>
          <w:lang w:val="en-US"/>
        </w:rPr>
        <w:t xml:space="preserve"> </w:t>
      </w:r>
    </w:p>
    <w:p w14:paraId="42E6DCD1" w14:textId="1B2A2E53"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34" w:name="_Toc92201536"/>
      <w:r w:rsidRPr="004E5694">
        <w:rPr>
          <w:rFonts w:ascii="Calibri Light" w:eastAsia="Times New Roman" w:hAnsi="Calibri Light" w:cs="Calibri Light"/>
          <w:color w:val="0070C0"/>
          <w:sz w:val="24"/>
          <w:szCs w:val="24"/>
          <w:lang w:val="en-NZ"/>
        </w:rPr>
        <w:t>Global financial crimes risk management</w:t>
      </w:r>
      <w:bookmarkEnd w:id="34"/>
    </w:p>
    <w:p w14:paraId="2DB2193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247D296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Rezolve maintains a financial crimes program that is designed to assure compliance with applicable anti-money laundering (AML), counter-terrorist financing, global sanctions, and anti-bribery and corruption (ABC) related laws, regulations, and regulatory expectations, and to provide timely, actionable intelligence to appropriate authorities that may be indicative of financial crimes in order to safeguard the company, its staff, our customers, our communities, other stakeholders, and the global financial system .</w:t>
      </w:r>
    </w:p>
    <w:p w14:paraId="70AAC5AF" w14:textId="77777777" w:rsidR="004E5694" w:rsidRPr="004E5694" w:rsidRDefault="004E5694" w:rsidP="004E5694">
      <w:pPr>
        <w:widowControl w:val="0"/>
        <w:autoSpaceDE w:val="0"/>
        <w:autoSpaceDN w:val="0"/>
        <w:spacing w:after="0" w:line="250" w:lineRule="auto"/>
        <w:jc w:val="both"/>
        <w:rPr>
          <w:rFonts w:ascii="Calibri Light" w:eastAsia="Gothic Uralic" w:hAnsi="Calibri Light" w:cs="Calibri Light"/>
          <w:sz w:val="24"/>
          <w:szCs w:val="24"/>
          <w:lang w:val="en-US"/>
        </w:rPr>
      </w:pPr>
    </w:p>
    <w:p w14:paraId="626EC647" w14:textId="75C2A6D0"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35" w:name="_Toc92201537"/>
      <w:r w:rsidRPr="004E5694">
        <w:rPr>
          <w:rFonts w:ascii="Calibri Light" w:eastAsia="Times New Roman" w:hAnsi="Calibri Light" w:cs="Calibri Light"/>
          <w:color w:val="0070C0"/>
          <w:sz w:val="24"/>
          <w:szCs w:val="24"/>
          <w:lang w:val="en-NZ"/>
        </w:rPr>
        <w:t>Anti-bribery and corruption</w:t>
      </w:r>
      <w:bookmarkEnd w:id="35"/>
    </w:p>
    <w:p w14:paraId="4EB98DC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Rezolve has zero tolerance for bribery and corruption in any form. Our Code of Conduct Policy is applicable companywide and outlines Rezolve’s requirements for complying with applicable bribery and corruption laws and regulations.</w:t>
      </w:r>
    </w:p>
    <w:p w14:paraId="3F81BC8D" w14:textId="08178535"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36" w:name="_Toc92201538"/>
      <w:r w:rsidRPr="004E5694">
        <w:rPr>
          <w:rFonts w:ascii="Calibri Light" w:eastAsia="Times New Roman" w:hAnsi="Calibri Light" w:cs="Calibri Light"/>
          <w:color w:val="0070C0"/>
          <w:sz w:val="24"/>
          <w:szCs w:val="24"/>
          <w:lang w:val="en-NZ"/>
        </w:rPr>
        <w:lastRenderedPageBreak/>
        <w:t>Environmental and social risk management</w:t>
      </w:r>
      <w:bookmarkEnd w:id="36"/>
    </w:p>
    <w:p w14:paraId="6F2B473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6A57C239"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Our ESG mapping and policy include requirements that help us identify, evaluate, and manage the environmental and social risks. As our understanding of these complex issues evolves, we aim to update our Risk Register and ESG mapping and strive to adhere to global best practices for managing environmental and social risk.  Our stakeholder engagement helps us to better understand changing environmental and social expectations that can create risk in our business, and we apply what we learn to our policies and practices.</w:t>
      </w:r>
    </w:p>
    <w:p w14:paraId="43C2FC3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2A52BF5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sz w:val="24"/>
          <w:szCs w:val="24"/>
          <w:lang w:val="en-NZ"/>
        </w:rPr>
      </w:pPr>
      <w:r w:rsidRPr="004E5694">
        <w:rPr>
          <w:rFonts w:ascii="Calibri Light" w:eastAsia="Gothic Uralic" w:hAnsi="Calibri Light" w:cs="Calibri Light"/>
          <w:b/>
          <w:sz w:val="24"/>
          <w:szCs w:val="24"/>
          <w:lang w:val="en-NZ"/>
        </w:rPr>
        <w:t>Sensitive industries</w:t>
      </w:r>
    </w:p>
    <w:p w14:paraId="4382718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 xml:space="preserve">Rezolve continues to evaluate its approach to environmental and social risk management in an effort to expand our scope of due diligence and continuously assess emerging risks. We require  that our vendors do not indulge in </w:t>
      </w:r>
    </w:p>
    <w:p w14:paraId="7E4904A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w:t>
      </w:r>
    </w:p>
    <w:p w14:paraId="5243791E" w14:textId="77777777" w:rsidR="004E5694" w:rsidRPr="004E5694" w:rsidRDefault="004E5694" w:rsidP="00C86B3A">
      <w:pPr>
        <w:widowControl w:val="0"/>
        <w:numPr>
          <w:ilvl w:val="0"/>
          <w:numId w:val="30"/>
        </w:numPr>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 xml:space="preserve">Modern slavery, servitude, forced or compulsory labour (including child labour), and human trafficking. </w:t>
      </w:r>
    </w:p>
    <w:p w14:paraId="018A4BA5" w14:textId="77777777" w:rsidR="004E5694" w:rsidRPr="004E5694" w:rsidRDefault="004E5694" w:rsidP="00C86B3A">
      <w:pPr>
        <w:widowControl w:val="0"/>
        <w:numPr>
          <w:ilvl w:val="0"/>
          <w:numId w:val="30"/>
        </w:numPr>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Private prison companies and immigrant detention centres.</w:t>
      </w:r>
    </w:p>
    <w:p w14:paraId="3184A0F4" w14:textId="77777777" w:rsidR="004E5694" w:rsidRPr="004E5694" w:rsidRDefault="004E5694" w:rsidP="00C86B3A">
      <w:pPr>
        <w:widowControl w:val="0"/>
        <w:numPr>
          <w:ilvl w:val="0"/>
          <w:numId w:val="30"/>
        </w:numPr>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sz w:val="24"/>
          <w:szCs w:val="24"/>
          <w:lang w:val="en-NZ"/>
        </w:rPr>
        <w:t>Conflict Mineral regulation Violations</w:t>
      </w:r>
    </w:p>
    <w:p w14:paraId="481F8A55"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sz w:val="24"/>
          <w:szCs w:val="24"/>
          <w:lang w:val="en-US"/>
        </w:rPr>
      </w:pPr>
    </w:p>
    <w:p w14:paraId="7D0AAE1D" w14:textId="6BF53D89" w:rsidR="004E5694" w:rsidRPr="004E5694" w:rsidRDefault="004E5694" w:rsidP="009631B2">
      <w:pPr>
        <w:keepNext/>
        <w:keepLines/>
        <w:widowControl w:val="0"/>
        <w:numPr>
          <w:ilvl w:val="1"/>
          <w:numId w:val="38"/>
        </w:numPr>
        <w:autoSpaceDE w:val="0"/>
        <w:autoSpaceDN w:val="0"/>
        <w:spacing w:before="200" w:after="0" w:line="276" w:lineRule="auto"/>
        <w:ind w:left="360"/>
        <w:jc w:val="both"/>
        <w:outlineLvl w:val="1"/>
        <w:rPr>
          <w:rFonts w:ascii="Calibri Light" w:eastAsia="Times New Roman" w:hAnsi="Calibri Light" w:cs="Calibri Light"/>
          <w:color w:val="0070C0"/>
          <w:sz w:val="24"/>
          <w:szCs w:val="24"/>
          <w:lang w:val="en-NZ"/>
        </w:rPr>
      </w:pPr>
      <w:bookmarkStart w:id="37" w:name="_Toc92201539"/>
      <w:r w:rsidRPr="004E5694">
        <w:rPr>
          <w:rFonts w:ascii="Calibri Light" w:eastAsia="Times New Roman" w:hAnsi="Calibri Light" w:cs="Calibri Light"/>
          <w:color w:val="0070C0"/>
          <w:sz w:val="24"/>
          <w:szCs w:val="24"/>
          <w:lang w:val="en-NZ"/>
        </w:rPr>
        <w:t>Respecting human rights</w:t>
      </w:r>
      <w:bookmarkEnd w:id="37"/>
    </w:p>
    <w:p w14:paraId="1DC67EC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p>
    <w:p w14:paraId="62FA7607"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Cs/>
          <w:sz w:val="24"/>
          <w:szCs w:val="24"/>
          <w:lang w:val="en-US"/>
        </w:rPr>
        <w:t>We recognize the role corporations play in society, and we understand Rezolve’s responsibility to respect human rights in our operations and through our business relationships. Many of the actions we’ve taken to strengthen our culture, and reduce operational and conduct risk are critical components of a robust human rights risk management approach. We recognize that this is an ongoing effort, and we know we must regularly assess our practices and approaches in light of our changing world. Deepening our understanding and management of human rights issues relevant to our business, operations, and culture is an ongoing journey.  In the spirit of continuous improvement, we’re working throughout our value chain to improve our management of any actual or potential adverse impacts on human rights. To that end, we continue to work on:</w:t>
      </w:r>
    </w:p>
    <w:p w14:paraId="3D8ECD4D"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Cs/>
          <w:sz w:val="24"/>
          <w:szCs w:val="24"/>
          <w:lang w:val="en-US"/>
        </w:rPr>
        <w:t xml:space="preserve"> </w:t>
      </w:r>
    </w:p>
    <w:p w14:paraId="2A66C5E3" w14:textId="77777777" w:rsidR="004E5694" w:rsidRPr="004E5694" w:rsidRDefault="004E5694" w:rsidP="00C86B3A">
      <w:pPr>
        <w:widowControl w:val="0"/>
        <w:numPr>
          <w:ilvl w:val="0"/>
          <w:numId w:val="31"/>
        </w:numPr>
        <w:autoSpaceDE w:val="0"/>
        <w:autoSpaceDN w:val="0"/>
        <w:spacing w:after="0" w:line="249"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Cs/>
          <w:sz w:val="24"/>
          <w:szCs w:val="24"/>
          <w:lang w:val="en-US"/>
        </w:rPr>
        <w:t>Exercising due diligence to enhance our understanding of potential adverse</w:t>
      </w:r>
    </w:p>
    <w:p w14:paraId="43C250CF" w14:textId="77777777" w:rsidR="004E5694" w:rsidRPr="004E5694" w:rsidRDefault="004E5694" w:rsidP="00C86B3A">
      <w:pPr>
        <w:widowControl w:val="0"/>
        <w:numPr>
          <w:ilvl w:val="0"/>
          <w:numId w:val="31"/>
        </w:numPr>
        <w:autoSpaceDE w:val="0"/>
        <w:autoSpaceDN w:val="0"/>
        <w:spacing w:after="0" w:line="249"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Cs/>
          <w:sz w:val="24"/>
          <w:szCs w:val="24"/>
          <w:lang w:val="en-US"/>
        </w:rPr>
        <w:t>Impacts on the human rights of staff, non-staff, and our customers.</w:t>
      </w:r>
    </w:p>
    <w:p w14:paraId="10A2E9A6" w14:textId="77777777" w:rsidR="004E5694" w:rsidRPr="004E5694" w:rsidRDefault="004E5694" w:rsidP="00C86B3A">
      <w:pPr>
        <w:widowControl w:val="0"/>
        <w:numPr>
          <w:ilvl w:val="0"/>
          <w:numId w:val="31"/>
        </w:numPr>
        <w:autoSpaceDE w:val="0"/>
        <w:autoSpaceDN w:val="0"/>
        <w:spacing w:after="0" w:line="249"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Cs/>
          <w:sz w:val="24"/>
          <w:szCs w:val="24"/>
          <w:lang w:val="en-US"/>
        </w:rPr>
        <w:t>Strengthening oversight of human rights issues in our supply chain.</w:t>
      </w:r>
    </w:p>
    <w:p w14:paraId="54EA2D9D"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bCs/>
          <w:sz w:val="24"/>
          <w:szCs w:val="24"/>
          <w:lang w:val="en-US"/>
        </w:rPr>
      </w:pPr>
    </w:p>
    <w:p w14:paraId="36E4D599"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b/>
          <w:bCs/>
          <w:sz w:val="24"/>
          <w:szCs w:val="24"/>
          <w:lang w:val="en-US"/>
        </w:rPr>
      </w:pPr>
      <w:r w:rsidRPr="004E5694">
        <w:rPr>
          <w:rFonts w:ascii="Calibri Light" w:eastAsia="Gothic Uralic" w:hAnsi="Calibri Light" w:cs="Calibri Light"/>
          <w:b/>
          <w:bCs/>
          <w:sz w:val="24"/>
          <w:szCs w:val="24"/>
          <w:lang w:val="en-US"/>
        </w:rPr>
        <w:t>Governance</w:t>
      </w:r>
    </w:p>
    <w:p w14:paraId="03E32833"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Cs/>
          <w:sz w:val="24"/>
          <w:szCs w:val="24"/>
          <w:lang w:val="en-US"/>
        </w:rPr>
        <w:t xml:space="preserve">Day-to-day management of human rights is led by our Global Head of Communications. </w:t>
      </w:r>
    </w:p>
    <w:p w14:paraId="3C89E94B" w14:textId="77777777" w:rsidR="004E5694" w:rsidRPr="004E5694" w:rsidRDefault="004E5694" w:rsidP="004E5694">
      <w:pPr>
        <w:widowControl w:val="0"/>
        <w:autoSpaceDE w:val="0"/>
        <w:autoSpaceDN w:val="0"/>
        <w:spacing w:after="0" w:line="249" w:lineRule="auto"/>
        <w:jc w:val="both"/>
        <w:rPr>
          <w:rFonts w:ascii="Calibri Light" w:eastAsia="Gothic Uralic" w:hAnsi="Calibri Light" w:cs="Calibri Light"/>
          <w:bCs/>
          <w:sz w:val="24"/>
          <w:szCs w:val="24"/>
          <w:lang w:val="en-US"/>
        </w:rPr>
      </w:pPr>
    </w:p>
    <w:p w14:paraId="11C7C800" w14:textId="0A938325" w:rsidR="004E5694" w:rsidRPr="004E5694" w:rsidRDefault="004E5694" w:rsidP="009631B2">
      <w:pPr>
        <w:widowControl w:val="0"/>
        <w:numPr>
          <w:ilvl w:val="0"/>
          <w:numId w:val="38"/>
        </w:numPr>
        <w:autoSpaceDE w:val="0"/>
        <w:autoSpaceDN w:val="0"/>
        <w:spacing w:after="0" w:line="240" w:lineRule="auto"/>
        <w:ind w:left="0" w:firstLine="0"/>
        <w:jc w:val="both"/>
        <w:outlineLvl w:val="0"/>
        <w:rPr>
          <w:rFonts w:ascii="Calibri Light" w:eastAsia="Gothic Uralic" w:hAnsi="Calibri Light" w:cs="Calibri Light"/>
          <w:b/>
          <w:bCs/>
          <w:color w:val="4F81BD"/>
          <w:sz w:val="28"/>
          <w:szCs w:val="28"/>
          <w:lang w:val="en-US"/>
        </w:rPr>
      </w:pPr>
      <w:bookmarkStart w:id="38" w:name="_Toc92201540"/>
      <w:r w:rsidRPr="004E5694">
        <w:rPr>
          <w:rFonts w:ascii="Calibri Light" w:eastAsia="Gothic Uralic" w:hAnsi="Calibri Light" w:cs="Calibri Light"/>
          <w:b/>
          <w:bCs/>
          <w:color w:val="4F81BD"/>
          <w:sz w:val="28"/>
          <w:szCs w:val="28"/>
          <w:lang w:val="en-US"/>
        </w:rPr>
        <w:t>Appendix</w:t>
      </w:r>
      <w:bookmarkEnd w:id="38"/>
    </w:p>
    <w:p w14:paraId="3850751A" w14:textId="77777777" w:rsidR="004E5694" w:rsidRPr="004E5694" w:rsidRDefault="004E5694" w:rsidP="004E5694">
      <w:pPr>
        <w:widowControl w:val="0"/>
        <w:autoSpaceDE w:val="0"/>
        <w:autoSpaceDN w:val="0"/>
        <w:spacing w:after="0" w:line="240" w:lineRule="auto"/>
        <w:ind w:left="1180" w:hanging="721"/>
        <w:jc w:val="both"/>
        <w:outlineLvl w:val="0"/>
        <w:rPr>
          <w:rFonts w:ascii="Calibri Light" w:eastAsia="Gothic Uralic" w:hAnsi="Calibri Light" w:cs="Calibri Light"/>
          <w:b/>
          <w:bCs/>
          <w:color w:val="4F81BD"/>
          <w:sz w:val="28"/>
          <w:szCs w:val="28"/>
          <w:lang w:val="en-US"/>
        </w:rPr>
      </w:pPr>
    </w:p>
    <w:p w14:paraId="01A93CC4" w14:textId="63888EF0" w:rsidR="004E5694" w:rsidRPr="004E5694" w:rsidRDefault="004E5694" w:rsidP="009631B2">
      <w:pPr>
        <w:keepNext/>
        <w:keepLines/>
        <w:widowControl w:val="0"/>
        <w:numPr>
          <w:ilvl w:val="1"/>
          <w:numId w:val="38"/>
        </w:numPr>
        <w:autoSpaceDE w:val="0"/>
        <w:autoSpaceDN w:val="0"/>
        <w:spacing w:before="200" w:after="0" w:line="276" w:lineRule="auto"/>
        <w:ind w:left="0" w:firstLine="0"/>
        <w:jc w:val="both"/>
        <w:outlineLvl w:val="1"/>
        <w:rPr>
          <w:rFonts w:ascii="Calibri Light" w:eastAsia="Times New Roman" w:hAnsi="Calibri Light" w:cs="Calibri Light"/>
          <w:color w:val="0070C0"/>
          <w:sz w:val="24"/>
          <w:szCs w:val="24"/>
          <w:lang w:val="en-NZ"/>
        </w:rPr>
      </w:pPr>
      <w:bookmarkStart w:id="39" w:name="_Toc92201541"/>
      <w:r w:rsidRPr="004E5694">
        <w:rPr>
          <w:rFonts w:ascii="Calibri Light" w:eastAsia="Times New Roman" w:hAnsi="Calibri Light" w:cs="Calibri Light"/>
          <w:color w:val="0070C0"/>
          <w:sz w:val="24"/>
          <w:szCs w:val="24"/>
          <w:lang w:val="en-NZ"/>
        </w:rPr>
        <w:lastRenderedPageBreak/>
        <w:t>Appendix 1: The 17 sustainable development goals (SDGs) to transform our world</w:t>
      </w:r>
      <w:bookmarkEnd w:id="39"/>
    </w:p>
    <w:p w14:paraId="548CE845" w14:textId="77777777" w:rsidR="004E5694" w:rsidRPr="004E5694" w:rsidRDefault="004E5694" w:rsidP="004E5694">
      <w:pPr>
        <w:widowControl w:val="0"/>
        <w:autoSpaceDE w:val="0"/>
        <w:autoSpaceDN w:val="0"/>
        <w:spacing w:after="0" w:line="240" w:lineRule="auto"/>
        <w:jc w:val="both"/>
        <w:rPr>
          <w:rFonts w:ascii="Gothic Uralic" w:eastAsia="Gothic Uralic" w:hAnsi="Gothic Uralic" w:cs="Gothic Uralic"/>
          <w:lang w:val="en-NZ"/>
        </w:rPr>
      </w:pPr>
    </w:p>
    <w:p w14:paraId="3CB77A5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
          <w:bCs/>
          <w:sz w:val="24"/>
          <w:szCs w:val="24"/>
          <w:lang w:val="en-US"/>
        </w:rPr>
      </w:pPr>
      <w:r w:rsidRPr="004E5694">
        <w:rPr>
          <w:rFonts w:ascii="Calibri Light" w:eastAsia="Gothic Uralic" w:hAnsi="Calibri Light" w:cs="Calibri Light"/>
          <w:b/>
          <w:bCs/>
          <w:sz w:val="24"/>
          <w:szCs w:val="24"/>
          <w:lang w:val="en-US"/>
        </w:rPr>
        <w:t>GOAL 1: No Poverty</w:t>
      </w:r>
      <w:r w:rsidRPr="004E5694">
        <w:rPr>
          <w:rFonts w:ascii="Calibri Light" w:eastAsia="Gothic Uralic" w:hAnsi="Calibri Light" w:cs="Calibri Light"/>
          <w:bCs/>
          <w:sz w:val="24"/>
          <w:szCs w:val="24"/>
          <w:lang w:val="en-US"/>
        </w:rPr>
        <w:t xml:space="preserve"> - </w:t>
      </w:r>
      <w:r w:rsidRPr="004E5694">
        <w:rPr>
          <w:rFonts w:ascii="Calibri Light" w:eastAsia="Gothic Uralic" w:hAnsi="Calibri Light" w:cs="Calibri Light"/>
          <w:sz w:val="24"/>
          <w:szCs w:val="24"/>
          <w:lang w:val="en-NZ"/>
        </w:rPr>
        <w:t>End poverty in all its forms, everywhere</w:t>
      </w:r>
    </w:p>
    <w:p w14:paraId="65DCD6F5"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642F6B2A"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2: Zero Hunger</w:t>
      </w:r>
      <w:r w:rsidRPr="004E5694">
        <w:rPr>
          <w:rFonts w:ascii="Calibri Light" w:eastAsia="Gothic Uralic" w:hAnsi="Calibri Light" w:cs="Calibri Light"/>
          <w:bCs/>
          <w:sz w:val="24"/>
          <w:szCs w:val="24"/>
          <w:lang w:val="en-US"/>
        </w:rPr>
        <w:t xml:space="preserve"> - End hunger, achieve food security and improved nutrition and promote sustainable agriculture</w:t>
      </w:r>
    </w:p>
    <w:p w14:paraId="0A2F154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4B4F472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3: Good Health and Well-being</w:t>
      </w:r>
      <w:r w:rsidRPr="004E5694">
        <w:rPr>
          <w:rFonts w:ascii="Calibri Light" w:eastAsia="Gothic Uralic" w:hAnsi="Calibri Light" w:cs="Calibri Light"/>
          <w:bCs/>
          <w:sz w:val="24"/>
          <w:szCs w:val="24"/>
          <w:lang w:val="en-US"/>
        </w:rPr>
        <w:t xml:space="preserve"> - Ensure healthy lives and promote well-being for all at all ages</w:t>
      </w:r>
    </w:p>
    <w:p w14:paraId="3B68F27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442A9686"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4: Quality Education</w:t>
      </w:r>
      <w:r w:rsidRPr="004E5694">
        <w:rPr>
          <w:rFonts w:ascii="Calibri Light" w:eastAsia="Gothic Uralic" w:hAnsi="Calibri Light" w:cs="Calibri Light"/>
          <w:bCs/>
          <w:sz w:val="24"/>
          <w:szCs w:val="24"/>
          <w:lang w:val="en-US"/>
        </w:rPr>
        <w:t>- Ensure inclusive and equitable quality education and promote lifelong learning opportunities for all</w:t>
      </w:r>
    </w:p>
    <w:p w14:paraId="30DD5D9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375CF5BA"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b/>
          <w:bCs/>
          <w:sz w:val="24"/>
          <w:szCs w:val="24"/>
          <w:lang w:val="en-US"/>
        </w:rPr>
        <w:t>GOAL 5: Gender Equality</w:t>
      </w:r>
      <w:r w:rsidRPr="004E5694">
        <w:rPr>
          <w:rFonts w:ascii="Calibri Light" w:eastAsia="Gothic Uralic" w:hAnsi="Calibri Light" w:cs="Calibri Light"/>
          <w:bCs/>
          <w:sz w:val="24"/>
          <w:szCs w:val="24"/>
          <w:lang w:val="en-US"/>
        </w:rPr>
        <w:t xml:space="preserve">- </w:t>
      </w:r>
      <w:r w:rsidRPr="004E5694">
        <w:rPr>
          <w:rFonts w:ascii="Calibri Light" w:eastAsia="Gothic Uralic" w:hAnsi="Calibri Light" w:cs="Calibri Light"/>
          <w:sz w:val="24"/>
          <w:szCs w:val="24"/>
          <w:lang w:val="en-NZ"/>
        </w:rPr>
        <w:t>Achieve gender equality and empower all women and girls</w:t>
      </w:r>
    </w:p>
    <w:p w14:paraId="044BA21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6494E9D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6: Clean Water and Sanitation</w:t>
      </w:r>
      <w:r w:rsidRPr="004E5694">
        <w:rPr>
          <w:rFonts w:ascii="Calibri Light" w:eastAsia="Gothic Uralic" w:hAnsi="Calibri Light" w:cs="Calibri Light"/>
          <w:bCs/>
          <w:sz w:val="24"/>
          <w:szCs w:val="24"/>
          <w:lang w:val="en-US"/>
        </w:rPr>
        <w:t>-</w:t>
      </w:r>
      <w:r w:rsidRPr="004E5694">
        <w:rPr>
          <w:rFonts w:ascii="Gothic Uralic" w:eastAsia="Gothic Uralic" w:hAnsi="Gothic Uralic" w:cs="Gothic Uralic"/>
          <w:sz w:val="20"/>
          <w:szCs w:val="20"/>
          <w:lang w:val="en-US"/>
        </w:rPr>
        <w:t xml:space="preserve"> </w:t>
      </w:r>
      <w:r w:rsidRPr="004E5694">
        <w:rPr>
          <w:rFonts w:ascii="Calibri Light" w:eastAsia="Gothic Uralic" w:hAnsi="Calibri Light" w:cs="Calibri Light"/>
          <w:bCs/>
          <w:sz w:val="24"/>
          <w:szCs w:val="24"/>
          <w:lang w:val="en-US"/>
        </w:rPr>
        <w:t>Ensure availability and sustainable management of water and sanitation for all</w:t>
      </w:r>
    </w:p>
    <w:p w14:paraId="3FDBFFDA"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75F315C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b/>
          <w:bCs/>
          <w:sz w:val="24"/>
          <w:szCs w:val="24"/>
          <w:lang w:val="en-US"/>
        </w:rPr>
        <w:t>GOAL 7: Affordable and Clean Energy</w:t>
      </w:r>
      <w:r w:rsidRPr="004E5694">
        <w:rPr>
          <w:rFonts w:ascii="Calibri Light" w:eastAsia="Gothic Uralic" w:hAnsi="Calibri Light" w:cs="Calibri Light"/>
          <w:bCs/>
          <w:sz w:val="24"/>
          <w:szCs w:val="24"/>
          <w:lang w:val="en-US"/>
        </w:rPr>
        <w:t>-</w:t>
      </w:r>
      <w:r w:rsidRPr="004E5694">
        <w:rPr>
          <w:rFonts w:ascii="Calibri Light" w:eastAsia="Gothic Uralic" w:hAnsi="Calibri Light" w:cs="Calibri Light"/>
          <w:sz w:val="24"/>
          <w:szCs w:val="24"/>
          <w:lang w:val="en-NZ"/>
        </w:rPr>
        <w:t xml:space="preserve"> Ensure access to affordable, reliable, sustainable, and modern energy for all</w:t>
      </w:r>
    </w:p>
    <w:p w14:paraId="0996528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66E7B3C4"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8: Decent Work and Economic Growth</w:t>
      </w:r>
      <w:r w:rsidRPr="004E5694">
        <w:rPr>
          <w:rFonts w:ascii="Calibri Light" w:eastAsia="Gothic Uralic" w:hAnsi="Calibri Light" w:cs="Calibri Light"/>
          <w:bCs/>
          <w:sz w:val="24"/>
          <w:szCs w:val="24"/>
          <w:lang w:val="en-US"/>
        </w:rPr>
        <w:t xml:space="preserve">- </w:t>
      </w:r>
      <w:r w:rsidRPr="004E5694">
        <w:rPr>
          <w:rFonts w:ascii="Calibri Light" w:eastAsia="Gothic Uralic" w:hAnsi="Calibri Light" w:cs="Calibri Light"/>
          <w:sz w:val="24"/>
          <w:szCs w:val="24"/>
          <w:lang w:val="en-NZ"/>
        </w:rPr>
        <w:t>Promote sustained, inclusive, and sustainable economic growth; full and productive employment; and decent work for all</w:t>
      </w:r>
    </w:p>
    <w:p w14:paraId="61E85A0A"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29D32AC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9: Industry, Innovation and Infrastructure</w:t>
      </w:r>
      <w:r w:rsidRPr="004E5694">
        <w:rPr>
          <w:rFonts w:ascii="Calibri Light" w:eastAsia="Gothic Uralic" w:hAnsi="Calibri Light" w:cs="Calibri Light"/>
          <w:bCs/>
          <w:sz w:val="24"/>
          <w:szCs w:val="24"/>
          <w:lang w:val="en-US"/>
        </w:rPr>
        <w:t>- Build resilient infrastructure, promote inclusive and sustainable industrialization and foster innovation</w:t>
      </w:r>
    </w:p>
    <w:p w14:paraId="251D7C93"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7740CA2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10: Reduced Inequality</w:t>
      </w:r>
      <w:r w:rsidRPr="004E5694">
        <w:rPr>
          <w:rFonts w:ascii="Calibri Light" w:eastAsia="Gothic Uralic" w:hAnsi="Calibri Light" w:cs="Calibri Light"/>
          <w:bCs/>
          <w:sz w:val="24"/>
          <w:szCs w:val="24"/>
          <w:lang w:val="en-US"/>
        </w:rPr>
        <w:t xml:space="preserve">- </w:t>
      </w:r>
      <w:r w:rsidRPr="004E5694">
        <w:rPr>
          <w:rFonts w:ascii="Calibri Light" w:eastAsia="Gothic Uralic" w:hAnsi="Calibri Light" w:cs="Calibri Light"/>
          <w:sz w:val="24"/>
          <w:szCs w:val="24"/>
          <w:lang w:val="en-NZ"/>
        </w:rPr>
        <w:t>Reduce inequality in and among countries</w:t>
      </w:r>
    </w:p>
    <w:p w14:paraId="0B98F1B9"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057E03E0"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sz w:val="24"/>
          <w:szCs w:val="24"/>
          <w:lang w:val="en-NZ"/>
        </w:rPr>
      </w:pPr>
      <w:r w:rsidRPr="004E5694">
        <w:rPr>
          <w:rFonts w:ascii="Calibri Light" w:eastAsia="Gothic Uralic" w:hAnsi="Calibri Light" w:cs="Calibri Light"/>
          <w:b/>
          <w:bCs/>
          <w:sz w:val="24"/>
          <w:szCs w:val="24"/>
          <w:lang w:val="en-US"/>
        </w:rPr>
        <w:t>GOAL 11: Sustainable Cities and Communities</w:t>
      </w:r>
      <w:r w:rsidRPr="004E5694">
        <w:rPr>
          <w:rFonts w:ascii="Calibri Light" w:eastAsia="Gothic Uralic" w:hAnsi="Calibri Light" w:cs="Calibri Light"/>
          <w:bCs/>
          <w:sz w:val="24"/>
          <w:szCs w:val="24"/>
          <w:lang w:val="en-US"/>
        </w:rPr>
        <w:t xml:space="preserve">- </w:t>
      </w:r>
      <w:r w:rsidRPr="004E5694">
        <w:rPr>
          <w:rFonts w:ascii="Calibri Light" w:eastAsia="Gothic Uralic" w:hAnsi="Calibri Light" w:cs="Calibri Light"/>
          <w:sz w:val="24"/>
          <w:szCs w:val="24"/>
          <w:lang w:val="en-NZ"/>
        </w:rPr>
        <w:t>Make cities and human settlements inclusive, safe, resilient, and sustainable</w:t>
      </w:r>
    </w:p>
    <w:p w14:paraId="4E676EA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710D0B67"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12: Responsible Consumption and Production</w:t>
      </w:r>
      <w:r w:rsidRPr="004E5694">
        <w:rPr>
          <w:rFonts w:ascii="Calibri Light" w:eastAsia="Gothic Uralic" w:hAnsi="Calibri Light" w:cs="Calibri Light"/>
          <w:bCs/>
          <w:sz w:val="24"/>
          <w:szCs w:val="24"/>
          <w:lang w:val="en-US"/>
        </w:rPr>
        <w:t>- Ensure sustainable consumption and production patterns</w:t>
      </w:r>
    </w:p>
    <w:p w14:paraId="1C7B6F99"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4674F9C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13: Climate Action</w:t>
      </w:r>
      <w:r w:rsidRPr="004E5694">
        <w:rPr>
          <w:rFonts w:ascii="Calibri Light" w:eastAsia="Gothic Uralic" w:hAnsi="Calibri Light" w:cs="Calibri Light"/>
          <w:bCs/>
          <w:sz w:val="24"/>
          <w:szCs w:val="24"/>
          <w:lang w:val="en-US"/>
        </w:rPr>
        <w:t xml:space="preserve">- </w:t>
      </w:r>
      <w:r w:rsidRPr="004E5694">
        <w:rPr>
          <w:rFonts w:ascii="Calibri Light" w:eastAsia="Gothic Uralic" w:hAnsi="Calibri Light" w:cs="Calibri Light"/>
          <w:sz w:val="24"/>
          <w:szCs w:val="24"/>
          <w:lang w:val="en-NZ"/>
        </w:rPr>
        <w:t>Take urgent action to combat climate change and its impacts</w:t>
      </w:r>
    </w:p>
    <w:p w14:paraId="109E2B4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1EEFAF58"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14: Life Below Water</w:t>
      </w:r>
      <w:r w:rsidRPr="004E5694">
        <w:rPr>
          <w:rFonts w:ascii="Calibri Light" w:eastAsia="Gothic Uralic" w:hAnsi="Calibri Light" w:cs="Calibri Light"/>
          <w:bCs/>
          <w:sz w:val="24"/>
          <w:szCs w:val="24"/>
          <w:lang w:val="en-US"/>
        </w:rPr>
        <w:t>- Conserve and sustainably use the oceans, seas and marine resources for sustainable development</w:t>
      </w:r>
    </w:p>
    <w:p w14:paraId="6C26874D"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1D2187FD"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t>GOAL 15: Life on Land</w:t>
      </w:r>
      <w:r w:rsidRPr="004E5694">
        <w:rPr>
          <w:rFonts w:ascii="Calibri Light" w:eastAsia="Gothic Uralic" w:hAnsi="Calibri Light" w:cs="Calibri Light"/>
          <w:bCs/>
          <w:sz w:val="24"/>
          <w:szCs w:val="24"/>
          <w:lang w:val="en-US"/>
        </w:rPr>
        <w:t>- Protect, restore and promote sustainable use of terrestrial ecosystems, sustainably manage forests, combat desertification, and halt and reverse land degradation and halt biodiversity loss</w:t>
      </w:r>
    </w:p>
    <w:p w14:paraId="2A6AC7DB"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5D81F951"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r w:rsidRPr="004E5694">
        <w:rPr>
          <w:rFonts w:ascii="Calibri Light" w:eastAsia="Gothic Uralic" w:hAnsi="Calibri Light" w:cs="Calibri Light"/>
          <w:b/>
          <w:bCs/>
          <w:sz w:val="24"/>
          <w:szCs w:val="24"/>
          <w:lang w:val="en-US"/>
        </w:rPr>
        <w:lastRenderedPageBreak/>
        <w:t>GOAL 16: Peace and Justice Strong Institutions</w:t>
      </w:r>
      <w:r w:rsidRPr="004E5694">
        <w:rPr>
          <w:rFonts w:ascii="Calibri Light" w:eastAsia="Gothic Uralic" w:hAnsi="Calibri Light" w:cs="Calibri Light"/>
          <w:bCs/>
          <w:sz w:val="24"/>
          <w:szCs w:val="24"/>
          <w:lang w:val="en-US"/>
        </w:rPr>
        <w:t>- Promote peaceful and inclusive societies for sustainable development, provide access to justice for all and build effective, accountable and inclusive institutions at all levels</w:t>
      </w:r>
    </w:p>
    <w:p w14:paraId="5E4693AE"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p w14:paraId="549C72B2"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sectPr w:rsidR="004E5694" w:rsidRPr="004E5694" w:rsidSect="00140964">
          <w:headerReference w:type="even" r:id="rId17"/>
          <w:headerReference w:type="default" r:id="rId18"/>
          <w:footerReference w:type="default" r:id="rId19"/>
          <w:headerReference w:type="first" r:id="rId20"/>
          <w:pgSz w:w="11910" w:h="16840"/>
          <w:pgMar w:top="1440" w:right="1440" w:bottom="1440" w:left="1440" w:header="709" w:footer="1661" w:gutter="0"/>
          <w:cols w:space="720"/>
          <w:docGrid w:linePitch="299"/>
        </w:sectPr>
      </w:pPr>
      <w:r w:rsidRPr="004E5694">
        <w:rPr>
          <w:rFonts w:ascii="Calibri Light" w:eastAsia="Gothic Uralic" w:hAnsi="Calibri Light" w:cs="Calibri Light"/>
          <w:b/>
          <w:bCs/>
          <w:sz w:val="24"/>
          <w:szCs w:val="24"/>
          <w:lang w:val="en-US"/>
        </w:rPr>
        <w:t>GOAL 17: Partnerships to achieve the Goal</w:t>
      </w:r>
      <w:r w:rsidRPr="004E5694">
        <w:rPr>
          <w:rFonts w:ascii="Calibri Light" w:eastAsia="Gothic Uralic" w:hAnsi="Calibri Light" w:cs="Calibri Light"/>
          <w:bCs/>
          <w:sz w:val="24"/>
          <w:szCs w:val="24"/>
          <w:lang w:val="en-US"/>
        </w:rPr>
        <w:t>- Strengthen the means of implementation and revitalize the global partnership for sustainable development</w:t>
      </w:r>
    </w:p>
    <w:p w14:paraId="10E8F381" w14:textId="77777777" w:rsidR="004E5694" w:rsidRPr="004E5694" w:rsidRDefault="004E5694" w:rsidP="009631B2">
      <w:pPr>
        <w:keepNext/>
        <w:keepLines/>
        <w:widowControl w:val="0"/>
        <w:numPr>
          <w:ilvl w:val="1"/>
          <w:numId w:val="38"/>
        </w:numPr>
        <w:autoSpaceDE w:val="0"/>
        <w:autoSpaceDN w:val="0"/>
        <w:spacing w:before="200" w:after="0" w:line="276" w:lineRule="auto"/>
        <w:ind w:left="0" w:firstLine="0"/>
        <w:jc w:val="both"/>
        <w:outlineLvl w:val="1"/>
        <w:rPr>
          <w:rFonts w:ascii="Calibri Light" w:eastAsia="Times New Roman" w:hAnsi="Calibri Light" w:cs="Calibri Light"/>
          <w:color w:val="0070C0"/>
          <w:sz w:val="24"/>
          <w:szCs w:val="24"/>
          <w:lang w:val="en-NZ"/>
        </w:rPr>
      </w:pPr>
      <w:bookmarkStart w:id="40" w:name="_Toc92201542"/>
      <w:r w:rsidRPr="004E5694">
        <w:rPr>
          <w:rFonts w:ascii="Calibri Light" w:eastAsia="Times New Roman" w:hAnsi="Calibri Light" w:cs="Calibri Light"/>
          <w:color w:val="0070C0"/>
          <w:sz w:val="24"/>
          <w:szCs w:val="24"/>
          <w:lang w:val="en-NZ"/>
        </w:rPr>
        <w:lastRenderedPageBreak/>
        <w:t>Appendix 2: ESG Questionnaire for vendor onboarding</w:t>
      </w:r>
      <w:bookmarkEnd w:id="40"/>
    </w:p>
    <w:p w14:paraId="53D2515C" w14:textId="77777777" w:rsidR="004E5694" w:rsidRPr="004E5694" w:rsidRDefault="004E5694" w:rsidP="004E5694">
      <w:pPr>
        <w:widowControl w:val="0"/>
        <w:autoSpaceDE w:val="0"/>
        <w:autoSpaceDN w:val="0"/>
        <w:spacing w:after="0" w:line="240" w:lineRule="auto"/>
        <w:jc w:val="both"/>
        <w:rPr>
          <w:rFonts w:ascii="Calibri Light" w:eastAsia="Gothic Uralic" w:hAnsi="Calibri Light" w:cs="Calibri Light"/>
          <w:bCs/>
          <w:sz w:val="24"/>
          <w:szCs w:val="24"/>
          <w:lang w:val="en-US"/>
        </w:rPr>
      </w:pPr>
    </w:p>
    <w:tbl>
      <w:tblPr>
        <w:tblStyle w:val="TableGrid2"/>
        <w:tblW w:w="12753" w:type="dxa"/>
        <w:tblLayout w:type="fixed"/>
        <w:tblLook w:val="04A0" w:firstRow="1" w:lastRow="0" w:firstColumn="1" w:lastColumn="0" w:noHBand="0" w:noVBand="1"/>
      </w:tblPr>
      <w:tblGrid>
        <w:gridCol w:w="959"/>
        <w:gridCol w:w="2126"/>
        <w:gridCol w:w="5132"/>
        <w:gridCol w:w="4536"/>
      </w:tblGrid>
      <w:tr w:rsidR="004E5694" w:rsidRPr="004E5694" w14:paraId="10413AE5" w14:textId="77777777" w:rsidTr="00140964">
        <w:trPr>
          <w:tblHeader/>
        </w:trPr>
        <w:tc>
          <w:tcPr>
            <w:tcW w:w="959" w:type="dxa"/>
            <w:shd w:val="clear" w:color="auto" w:fill="B6DDE8"/>
          </w:tcPr>
          <w:p w14:paraId="46882AC9" w14:textId="77777777" w:rsidR="004E5694" w:rsidRPr="004E5694" w:rsidRDefault="004E5694" w:rsidP="004E5694">
            <w:pPr>
              <w:jc w:val="both"/>
              <w:rPr>
                <w:rFonts w:ascii="Calibri Light" w:eastAsia="Gothic Uralic" w:hAnsi="Calibri Light" w:cs="Calibri Light"/>
                <w:b/>
                <w:bCs/>
                <w:color w:val="000000"/>
                <w:szCs w:val="24"/>
              </w:rPr>
            </w:pPr>
            <w:r w:rsidRPr="004E5694">
              <w:rPr>
                <w:rFonts w:ascii="Calibri Light" w:eastAsia="Gothic Uralic" w:hAnsi="Calibri Light" w:cs="Calibri Light"/>
                <w:b/>
                <w:bCs/>
                <w:color w:val="000000"/>
                <w:szCs w:val="24"/>
              </w:rPr>
              <w:t>S/No</w:t>
            </w:r>
          </w:p>
        </w:tc>
        <w:tc>
          <w:tcPr>
            <w:tcW w:w="2126" w:type="dxa"/>
            <w:shd w:val="clear" w:color="auto" w:fill="B6DDE8"/>
          </w:tcPr>
          <w:p w14:paraId="70DE3E3A" w14:textId="77777777" w:rsidR="004E5694" w:rsidRPr="004E5694" w:rsidRDefault="004E5694" w:rsidP="004E5694">
            <w:pPr>
              <w:jc w:val="both"/>
              <w:rPr>
                <w:rFonts w:ascii="Calibri Light" w:eastAsia="Gothic Uralic" w:hAnsi="Calibri Light" w:cs="Calibri Light"/>
                <w:b/>
                <w:bCs/>
                <w:color w:val="000000"/>
                <w:szCs w:val="24"/>
              </w:rPr>
            </w:pPr>
            <w:r w:rsidRPr="004E5694">
              <w:rPr>
                <w:rFonts w:ascii="Calibri Light" w:eastAsia="Gothic Uralic" w:hAnsi="Calibri Light" w:cs="Calibri Light"/>
                <w:b/>
                <w:bCs/>
                <w:color w:val="000000"/>
                <w:szCs w:val="24"/>
              </w:rPr>
              <w:t>Area</w:t>
            </w:r>
          </w:p>
        </w:tc>
        <w:tc>
          <w:tcPr>
            <w:tcW w:w="5132" w:type="dxa"/>
            <w:shd w:val="clear" w:color="auto" w:fill="B6DDE8"/>
          </w:tcPr>
          <w:p w14:paraId="190635C7" w14:textId="77777777" w:rsidR="004E5694" w:rsidRPr="004E5694" w:rsidRDefault="004E5694" w:rsidP="004E5694">
            <w:pPr>
              <w:jc w:val="both"/>
              <w:rPr>
                <w:rFonts w:ascii="Calibri Light" w:eastAsia="Gothic Uralic" w:hAnsi="Calibri Light" w:cs="Calibri Light"/>
                <w:b/>
                <w:bCs/>
                <w:color w:val="000000"/>
                <w:szCs w:val="24"/>
              </w:rPr>
            </w:pPr>
            <w:r w:rsidRPr="004E5694">
              <w:rPr>
                <w:rFonts w:ascii="Calibri Light" w:eastAsia="Gothic Uralic" w:hAnsi="Calibri Light" w:cs="Calibri Light"/>
                <w:b/>
                <w:bCs/>
                <w:color w:val="000000"/>
                <w:szCs w:val="24"/>
              </w:rPr>
              <w:t>Question</w:t>
            </w:r>
          </w:p>
        </w:tc>
        <w:tc>
          <w:tcPr>
            <w:tcW w:w="4536" w:type="dxa"/>
            <w:shd w:val="clear" w:color="auto" w:fill="B6DDE8"/>
          </w:tcPr>
          <w:p w14:paraId="1E49CCC4" w14:textId="77777777" w:rsidR="004E5694" w:rsidRPr="004E5694" w:rsidRDefault="004E5694" w:rsidP="004E5694">
            <w:pPr>
              <w:jc w:val="both"/>
              <w:rPr>
                <w:rFonts w:ascii="Calibri Light" w:eastAsia="Gothic Uralic" w:hAnsi="Calibri Light" w:cs="Calibri Light"/>
                <w:b/>
                <w:bCs/>
                <w:color w:val="000000"/>
                <w:szCs w:val="24"/>
              </w:rPr>
            </w:pPr>
            <w:r w:rsidRPr="004E5694">
              <w:rPr>
                <w:rFonts w:ascii="Calibri Light" w:eastAsia="Gothic Uralic" w:hAnsi="Calibri Light" w:cs="Calibri Light"/>
                <w:b/>
                <w:bCs/>
                <w:color w:val="000000"/>
                <w:szCs w:val="24"/>
              </w:rPr>
              <w:t>Vendor Response</w:t>
            </w:r>
          </w:p>
        </w:tc>
      </w:tr>
      <w:tr w:rsidR="004E5694" w:rsidRPr="004E5694" w14:paraId="495C8DD7" w14:textId="77777777" w:rsidTr="00140964">
        <w:trPr>
          <w:trHeight w:val="769"/>
        </w:trPr>
        <w:tc>
          <w:tcPr>
            <w:tcW w:w="959" w:type="dxa"/>
          </w:tcPr>
          <w:p w14:paraId="317D25CE"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w:t>
            </w:r>
          </w:p>
        </w:tc>
        <w:tc>
          <w:tcPr>
            <w:tcW w:w="2126" w:type="dxa"/>
            <w:vMerge w:val="restart"/>
          </w:tcPr>
          <w:p w14:paraId="292015AC" w14:textId="77777777" w:rsidR="004E5694" w:rsidRPr="004E5694" w:rsidRDefault="004E5694" w:rsidP="004E5694">
            <w:pPr>
              <w:spacing w:line="242" w:lineRule="auto"/>
              <w:ind w:right="79"/>
              <w:rPr>
                <w:rFonts w:ascii="Calibri Light" w:eastAsia="Gothic Uralic" w:hAnsi="Calibri Light" w:cs="Calibri Light"/>
                <w:color w:val="000000"/>
                <w:szCs w:val="24"/>
              </w:rPr>
            </w:pPr>
            <w:r w:rsidRPr="004E5694">
              <w:rPr>
                <w:rFonts w:ascii="Calibri Light" w:eastAsia="Gothic Uralic" w:hAnsi="Calibri Light" w:cs="Calibri Light"/>
                <w:b/>
                <w:color w:val="000000"/>
                <w:spacing w:val="-3"/>
                <w:szCs w:val="24"/>
              </w:rPr>
              <w:t>Roles &amp; responsibilities</w:t>
            </w:r>
          </w:p>
        </w:tc>
        <w:tc>
          <w:tcPr>
            <w:tcW w:w="5132" w:type="dxa"/>
          </w:tcPr>
          <w:p w14:paraId="4EEC260D" w14:textId="77777777" w:rsidR="004E5694" w:rsidRPr="004E5694" w:rsidRDefault="004E5694" w:rsidP="004E5694">
            <w:pPr>
              <w:spacing w:before="25"/>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Do you have ESG Framework in place to address ESG Risks?</w:t>
            </w:r>
          </w:p>
        </w:tc>
        <w:tc>
          <w:tcPr>
            <w:tcW w:w="4536" w:type="dxa"/>
          </w:tcPr>
          <w:p w14:paraId="547C8DE6"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63F6B03E" w14:textId="77777777" w:rsidTr="00140964">
        <w:trPr>
          <w:trHeight w:val="769"/>
        </w:trPr>
        <w:tc>
          <w:tcPr>
            <w:tcW w:w="959" w:type="dxa"/>
          </w:tcPr>
          <w:p w14:paraId="7EBA5069"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1A</w:t>
            </w:r>
          </w:p>
        </w:tc>
        <w:tc>
          <w:tcPr>
            <w:tcW w:w="2126" w:type="dxa"/>
            <w:vMerge/>
          </w:tcPr>
          <w:p w14:paraId="4CABCE25" w14:textId="77777777" w:rsidR="004E5694" w:rsidRPr="004E5694" w:rsidRDefault="004E5694" w:rsidP="004E5694">
            <w:pPr>
              <w:spacing w:line="242" w:lineRule="auto"/>
              <w:ind w:right="79"/>
              <w:jc w:val="both"/>
              <w:rPr>
                <w:rFonts w:ascii="Calibri Light" w:eastAsia="Gothic Uralic" w:hAnsi="Calibri Light" w:cs="Calibri Light"/>
                <w:b/>
                <w:color w:val="000000"/>
                <w:spacing w:val="-3"/>
                <w:szCs w:val="24"/>
              </w:rPr>
            </w:pPr>
          </w:p>
        </w:tc>
        <w:tc>
          <w:tcPr>
            <w:tcW w:w="5132" w:type="dxa"/>
          </w:tcPr>
          <w:p w14:paraId="761040F9" w14:textId="77777777" w:rsidR="004E5694" w:rsidRPr="004E5694" w:rsidRDefault="004E5694" w:rsidP="004E5694">
            <w:pPr>
              <w:spacing w:before="25"/>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Have you assigned a designated point person for day-to-day ESG matters?</w:t>
            </w:r>
          </w:p>
        </w:tc>
        <w:tc>
          <w:tcPr>
            <w:tcW w:w="4536" w:type="dxa"/>
          </w:tcPr>
          <w:p w14:paraId="689980FF"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11041E49" w14:textId="77777777" w:rsidTr="00140964">
        <w:tc>
          <w:tcPr>
            <w:tcW w:w="959" w:type="dxa"/>
          </w:tcPr>
          <w:p w14:paraId="09D43329"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1B</w:t>
            </w:r>
          </w:p>
        </w:tc>
        <w:tc>
          <w:tcPr>
            <w:tcW w:w="2126" w:type="dxa"/>
          </w:tcPr>
          <w:p w14:paraId="2CBB704E" w14:textId="77777777" w:rsidR="004E5694" w:rsidRPr="004E5694" w:rsidRDefault="004E5694" w:rsidP="004E5694">
            <w:pPr>
              <w:spacing w:line="242" w:lineRule="auto"/>
              <w:ind w:right="79"/>
              <w:jc w:val="both"/>
              <w:rPr>
                <w:rFonts w:ascii="Calibri Light" w:eastAsia="Gothic Uralic" w:hAnsi="Calibri Light" w:cs="Calibri Light"/>
                <w:b/>
                <w:color w:val="000000"/>
                <w:spacing w:val="-3"/>
                <w:szCs w:val="24"/>
              </w:rPr>
            </w:pPr>
            <w:r w:rsidRPr="004E5694">
              <w:rPr>
                <w:rFonts w:ascii="Calibri Light" w:eastAsia="Gothic Uralic" w:hAnsi="Calibri Light" w:cs="Calibri Light"/>
                <w:b/>
                <w:color w:val="000000"/>
                <w:spacing w:val="-3"/>
                <w:szCs w:val="24"/>
              </w:rPr>
              <w:t>Environmental</w:t>
            </w:r>
          </w:p>
        </w:tc>
        <w:tc>
          <w:tcPr>
            <w:tcW w:w="5132" w:type="dxa"/>
          </w:tcPr>
          <w:p w14:paraId="2DD033F5" w14:textId="77777777" w:rsidR="004E5694" w:rsidRPr="004E5694" w:rsidRDefault="004E5694" w:rsidP="004E5694">
            <w:pPr>
              <w:spacing w:before="25"/>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Do you have Procedures and practices in places to minimize and eliminate adverse impact on Environment caused due to Gas emissions, Improper Water security, Pollution, wastages, Deforestation, Conflict Mineral etc?</w:t>
            </w:r>
          </w:p>
        </w:tc>
        <w:tc>
          <w:tcPr>
            <w:tcW w:w="4536" w:type="dxa"/>
          </w:tcPr>
          <w:p w14:paraId="27660CC1"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5363C57B" w14:textId="77777777" w:rsidTr="00140964">
        <w:tc>
          <w:tcPr>
            <w:tcW w:w="959" w:type="dxa"/>
          </w:tcPr>
          <w:p w14:paraId="660A85A6"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1C</w:t>
            </w:r>
          </w:p>
        </w:tc>
        <w:tc>
          <w:tcPr>
            <w:tcW w:w="2126" w:type="dxa"/>
          </w:tcPr>
          <w:p w14:paraId="3CB614CF" w14:textId="77777777" w:rsidR="004E5694" w:rsidRPr="004E5694" w:rsidRDefault="004E5694" w:rsidP="004E5694">
            <w:pPr>
              <w:spacing w:line="242" w:lineRule="auto"/>
              <w:ind w:right="79"/>
              <w:jc w:val="both"/>
              <w:rPr>
                <w:rFonts w:ascii="Calibri Light" w:eastAsia="Gothic Uralic" w:hAnsi="Calibri Light" w:cs="Calibri Light"/>
                <w:b/>
                <w:color w:val="000000"/>
                <w:spacing w:val="-3"/>
                <w:szCs w:val="24"/>
              </w:rPr>
            </w:pPr>
            <w:r w:rsidRPr="004E5694">
              <w:rPr>
                <w:rFonts w:ascii="Calibri Light" w:eastAsia="Gothic Uralic" w:hAnsi="Calibri Light" w:cs="Calibri Light"/>
                <w:b/>
                <w:color w:val="000000"/>
                <w:spacing w:val="-3"/>
                <w:szCs w:val="24"/>
              </w:rPr>
              <w:t>Social</w:t>
            </w:r>
          </w:p>
        </w:tc>
        <w:tc>
          <w:tcPr>
            <w:tcW w:w="5132" w:type="dxa"/>
          </w:tcPr>
          <w:p w14:paraId="30492B6E" w14:textId="77777777" w:rsidR="004E5694" w:rsidRPr="004E5694" w:rsidRDefault="004E5694" w:rsidP="004E5694">
            <w:pPr>
              <w:spacing w:before="25"/>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 xml:space="preserve">Are there protocols in place to ensure that all Individuals are treated fairly and there is diversity in the organization with focus on Staff relations, Health and Safety, proper working conditions etc?   </w:t>
            </w:r>
          </w:p>
        </w:tc>
        <w:tc>
          <w:tcPr>
            <w:tcW w:w="4536" w:type="dxa"/>
          </w:tcPr>
          <w:p w14:paraId="0213F9D3"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4C1FF8DD" w14:textId="77777777" w:rsidTr="00140964">
        <w:tc>
          <w:tcPr>
            <w:tcW w:w="959" w:type="dxa"/>
          </w:tcPr>
          <w:p w14:paraId="359BD182"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1D</w:t>
            </w:r>
          </w:p>
        </w:tc>
        <w:tc>
          <w:tcPr>
            <w:tcW w:w="2126" w:type="dxa"/>
          </w:tcPr>
          <w:p w14:paraId="35C14031" w14:textId="77777777" w:rsidR="004E5694" w:rsidRPr="004E5694" w:rsidRDefault="004E5694" w:rsidP="004E5694">
            <w:pPr>
              <w:spacing w:line="242" w:lineRule="auto"/>
              <w:ind w:right="79"/>
              <w:jc w:val="both"/>
              <w:rPr>
                <w:rFonts w:ascii="Calibri Light" w:eastAsia="Gothic Uralic" w:hAnsi="Calibri Light" w:cs="Calibri Light"/>
                <w:b/>
                <w:color w:val="000000"/>
                <w:spacing w:val="-3"/>
                <w:szCs w:val="24"/>
              </w:rPr>
            </w:pPr>
            <w:r w:rsidRPr="004E5694">
              <w:rPr>
                <w:rFonts w:ascii="Calibri Light" w:eastAsia="Gothic Uralic" w:hAnsi="Calibri Light" w:cs="Calibri Light"/>
                <w:b/>
                <w:color w:val="000000"/>
                <w:spacing w:val="-3"/>
                <w:szCs w:val="24"/>
              </w:rPr>
              <w:t>Governance</w:t>
            </w:r>
          </w:p>
        </w:tc>
        <w:tc>
          <w:tcPr>
            <w:tcW w:w="5132" w:type="dxa"/>
          </w:tcPr>
          <w:p w14:paraId="51C87B14" w14:textId="77777777" w:rsidR="004E5694" w:rsidRPr="004E5694" w:rsidRDefault="004E5694" w:rsidP="004E5694">
            <w:pPr>
              <w:spacing w:before="25"/>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Whether steps have been taken to ensure ethical compliance and Corporate Governance protocols?</w:t>
            </w:r>
          </w:p>
        </w:tc>
        <w:tc>
          <w:tcPr>
            <w:tcW w:w="4536" w:type="dxa"/>
          </w:tcPr>
          <w:p w14:paraId="1326A1F5"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73E3745A" w14:textId="77777777" w:rsidTr="00140964">
        <w:tc>
          <w:tcPr>
            <w:tcW w:w="959" w:type="dxa"/>
          </w:tcPr>
          <w:p w14:paraId="019B0D5B"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2</w:t>
            </w:r>
          </w:p>
        </w:tc>
        <w:tc>
          <w:tcPr>
            <w:tcW w:w="2126" w:type="dxa"/>
            <w:vMerge w:val="restart"/>
          </w:tcPr>
          <w:p w14:paraId="345C1215" w14:textId="77777777" w:rsidR="004E5694" w:rsidRPr="004E5694" w:rsidRDefault="004E5694" w:rsidP="004E5694">
            <w:pPr>
              <w:spacing w:line="242" w:lineRule="auto"/>
              <w:ind w:right="79"/>
              <w:rPr>
                <w:rFonts w:ascii="Calibri Light" w:eastAsia="Gothic Uralic" w:hAnsi="Calibri Light" w:cs="Calibri Light"/>
                <w:b/>
                <w:color w:val="000000"/>
                <w:spacing w:val="-3"/>
                <w:szCs w:val="24"/>
              </w:rPr>
            </w:pPr>
            <w:r w:rsidRPr="004E5694">
              <w:rPr>
                <w:rFonts w:ascii="Calibri Light" w:eastAsia="Gothic Uralic" w:hAnsi="Calibri Light" w:cs="Calibri Light"/>
                <w:b/>
                <w:color w:val="000000"/>
                <w:spacing w:val="-3"/>
                <w:szCs w:val="24"/>
              </w:rPr>
              <w:t>Policies and Procedures</w:t>
            </w:r>
          </w:p>
        </w:tc>
        <w:tc>
          <w:tcPr>
            <w:tcW w:w="5132" w:type="dxa"/>
          </w:tcPr>
          <w:p w14:paraId="4B2E880C" w14:textId="77777777" w:rsidR="004E5694" w:rsidRPr="004E5694" w:rsidRDefault="004E5694" w:rsidP="004E5694">
            <w:pPr>
              <w:spacing w:before="107"/>
              <w:jc w:val="both"/>
              <w:rPr>
                <w:rFonts w:ascii="Calibri Light" w:eastAsia="Gothic Uralic" w:hAnsi="Calibri Light" w:cs="Calibri Light"/>
                <w:color w:val="000000"/>
                <w:w w:val="105"/>
                <w:szCs w:val="24"/>
              </w:rPr>
            </w:pPr>
            <w:r w:rsidRPr="004E5694">
              <w:rPr>
                <w:rFonts w:ascii="Calibri Light" w:eastAsia="Gothic Uralic" w:hAnsi="Calibri Light" w:cs="Calibri Light"/>
                <w:color w:val="000000"/>
                <w:w w:val="105"/>
                <w:szCs w:val="24"/>
              </w:rPr>
              <w:t xml:space="preserve">Do you have a ESG Policy? </w:t>
            </w:r>
          </w:p>
        </w:tc>
        <w:tc>
          <w:tcPr>
            <w:tcW w:w="4536" w:type="dxa"/>
          </w:tcPr>
          <w:p w14:paraId="53260039"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25BAB9F8" w14:textId="77777777" w:rsidTr="00140964">
        <w:tc>
          <w:tcPr>
            <w:tcW w:w="959" w:type="dxa"/>
          </w:tcPr>
          <w:p w14:paraId="77F3A53E"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2A</w:t>
            </w:r>
          </w:p>
        </w:tc>
        <w:tc>
          <w:tcPr>
            <w:tcW w:w="2126" w:type="dxa"/>
            <w:vMerge/>
          </w:tcPr>
          <w:p w14:paraId="591721CD" w14:textId="77777777" w:rsidR="004E5694" w:rsidRPr="004E5694" w:rsidRDefault="004E5694" w:rsidP="004E5694">
            <w:pPr>
              <w:spacing w:line="242" w:lineRule="auto"/>
              <w:ind w:right="79"/>
              <w:jc w:val="both"/>
              <w:rPr>
                <w:rFonts w:ascii="Calibri Light" w:eastAsia="Gothic Uralic" w:hAnsi="Calibri Light" w:cs="Calibri Light"/>
                <w:b/>
                <w:color w:val="000000"/>
                <w:spacing w:val="-3"/>
                <w:szCs w:val="24"/>
              </w:rPr>
            </w:pPr>
          </w:p>
        </w:tc>
        <w:tc>
          <w:tcPr>
            <w:tcW w:w="5132" w:type="dxa"/>
          </w:tcPr>
          <w:p w14:paraId="67788D10" w14:textId="77777777" w:rsidR="004E5694" w:rsidRPr="004E5694" w:rsidRDefault="004E5694" w:rsidP="004E5694">
            <w:pPr>
              <w:spacing w:before="107"/>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w w:val="105"/>
                <w:szCs w:val="24"/>
              </w:rPr>
              <w:t>Does the company have a Health and Safety policy which is signed off by the CEO or equivalent?</w:t>
            </w:r>
          </w:p>
        </w:tc>
        <w:tc>
          <w:tcPr>
            <w:tcW w:w="4536" w:type="dxa"/>
          </w:tcPr>
          <w:p w14:paraId="16C8859E"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37375B5A" w14:textId="77777777" w:rsidTr="00140964">
        <w:tc>
          <w:tcPr>
            <w:tcW w:w="959" w:type="dxa"/>
          </w:tcPr>
          <w:p w14:paraId="077D2215"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2B</w:t>
            </w:r>
          </w:p>
        </w:tc>
        <w:tc>
          <w:tcPr>
            <w:tcW w:w="2126" w:type="dxa"/>
            <w:vMerge/>
          </w:tcPr>
          <w:p w14:paraId="669141F0" w14:textId="77777777" w:rsidR="004E5694" w:rsidRPr="004E5694" w:rsidRDefault="004E5694" w:rsidP="004E5694">
            <w:pPr>
              <w:spacing w:line="242" w:lineRule="auto"/>
              <w:ind w:right="79"/>
              <w:jc w:val="both"/>
              <w:rPr>
                <w:rFonts w:ascii="Calibri Light" w:eastAsia="Gothic Uralic" w:hAnsi="Calibri Light" w:cs="Calibri Light"/>
                <w:color w:val="000000"/>
                <w:spacing w:val="-3"/>
                <w:szCs w:val="24"/>
              </w:rPr>
            </w:pPr>
          </w:p>
        </w:tc>
        <w:tc>
          <w:tcPr>
            <w:tcW w:w="5132" w:type="dxa"/>
          </w:tcPr>
          <w:p w14:paraId="6D9B8ADF" w14:textId="77777777" w:rsidR="004E5694" w:rsidRPr="004E5694" w:rsidRDefault="004E5694" w:rsidP="004E5694">
            <w:pPr>
              <w:spacing w:before="25" w:line="242" w:lineRule="auto"/>
              <w:ind w:right="398"/>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zCs w:val="24"/>
              </w:rPr>
              <w:t xml:space="preserve">Do </w:t>
            </w:r>
            <w:r w:rsidRPr="004E5694">
              <w:rPr>
                <w:rFonts w:ascii="Calibri Light" w:eastAsia="Gothic Uralic" w:hAnsi="Calibri Light" w:cs="Calibri Light"/>
                <w:color w:val="000000"/>
                <w:spacing w:val="-3"/>
                <w:szCs w:val="24"/>
              </w:rPr>
              <w:t xml:space="preserve">you </w:t>
            </w:r>
            <w:r w:rsidRPr="004E5694">
              <w:rPr>
                <w:rFonts w:ascii="Calibri Light" w:eastAsia="Gothic Uralic" w:hAnsi="Calibri Light" w:cs="Calibri Light"/>
                <w:color w:val="000000"/>
                <w:spacing w:val="-4"/>
                <w:szCs w:val="24"/>
              </w:rPr>
              <w:t xml:space="preserve">have </w:t>
            </w:r>
            <w:r w:rsidRPr="004E5694">
              <w:rPr>
                <w:rFonts w:ascii="Calibri Light" w:eastAsia="Gothic Uralic" w:hAnsi="Calibri Light" w:cs="Calibri Light"/>
                <w:color w:val="000000"/>
                <w:szCs w:val="24"/>
              </w:rPr>
              <w:t xml:space="preserve">a </w:t>
            </w:r>
            <w:r w:rsidRPr="004E5694">
              <w:rPr>
                <w:rFonts w:ascii="Calibri Light" w:eastAsia="Gothic Uralic" w:hAnsi="Calibri Light" w:cs="Calibri Light"/>
                <w:color w:val="000000"/>
                <w:spacing w:val="-2"/>
                <w:szCs w:val="24"/>
              </w:rPr>
              <w:t xml:space="preserve">policy </w:t>
            </w:r>
            <w:r w:rsidRPr="004E5694">
              <w:rPr>
                <w:rFonts w:ascii="Calibri Light" w:eastAsia="Gothic Uralic" w:hAnsi="Calibri Light" w:cs="Calibri Light"/>
                <w:color w:val="000000"/>
                <w:spacing w:val="-3"/>
                <w:szCs w:val="24"/>
              </w:rPr>
              <w:t xml:space="preserve">that </w:t>
            </w:r>
            <w:r w:rsidRPr="004E5694">
              <w:rPr>
                <w:rFonts w:ascii="Calibri Light" w:eastAsia="Gothic Uralic" w:hAnsi="Calibri Light" w:cs="Calibri Light"/>
                <w:color w:val="000000"/>
                <w:szCs w:val="24"/>
              </w:rPr>
              <w:t xml:space="preserve">supports </w:t>
            </w:r>
            <w:r w:rsidRPr="004E5694">
              <w:rPr>
                <w:rFonts w:ascii="Calibri Light" w:eastAsia="Gothic Uralic" w:hAnsi="Calibri Light" w:cs="Calibri Light"/>
                <w:color w:val="000000"/>
                <w:spacing w:val="-4"/>
                <w:szCs w:val="24"/>
              </w:rPr>
              <w:t>anti-discrimination?</w:t>
            </w:r>
          </w:p>
        </w:tc>
        <w:tc>
          <w:tcPr>
            <w:tcW w:w="4536" w:type="dxa"/>
          </w:tcPr>
          <w:p w14:paraId="032B826E"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10A4BD7B" w14:textId="77777777" w:rsidTr="00140964">
        <w:tc>
          <w:tcPr>
            <w:tcW w:w="959" w:type="dxa"/>
          </w:tcPr>
          <w:p w14:paraId="61B857AC"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2C</w:t>
            </w:r>
          </w:p>
        </w:tc>
        <w:tc>
          <w:tcPr>
            <w:tcW w:w="2126" w:type="dxa"/>
            <w:vMerge/>
          </w:tcPr>
          <w:p w14:paraId="7808595E" w14:textId="77777777" w:rsidR="004E5694" w:rsidRPr="004E5694" w:rsidRDefault="004E5694" w:rsidP="004E5694">
            <w:pPr>
              <w:spacing w:line="242" w:lineRule="auto"/>
              <w:ind w:right="79"/>
              <w:jc w:val="both"/>
              <w:rPr>
                <w:rFonts w:ascii="Calibri Light" w:eastAsia="Gothic Uralic" w:hAnsi="Calibri Light" w:cs="Calibri Light"/>
                <w:color w:val="000000"/>
                <w:spacing w:val="-3"/>
                <w:szCs w:val="24"/>
              </w:rPr>
            </w:pPr>
          </w:p>
        </w:tc>
        <w:tc>
          <w:tcPr>
            <w:tcW w:w="5132" w:type="dxa"/>
          </w:tcPr>
          <w:p w14:paraId="73595CF6" w14:textId="77777777" w:rsidR="004E5694" w:rsidRPr="004E5694" w:rsidRDefault="004E5694" w:rsidP="004E5694">
            <w:pPr>
              <w:spacing w:before="25" w:line="242" w:lineRule="auto"/>
              <w:ind w:right="398"/>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zCs w:val="24"/>
              </w:rPr>
              <w:t>Does</w:t>
            </w:r>
            <w:r w:rsidRPr="004E5694">
              <w:rPr>
                <w:rFonts w:ascii="Calibri Light" w:eastAsia="Gothic Uralic" w:hAnsi="Calibri Light" w:cs="Calibri Light"/>
                <w:color w:val="000000"/>
                <w:spacing w:val="-7"/>
                <w:szCs w:val="24"/>
              </w:rPr>
              <w:t xml:space="preserve"> </w:t>
            </w:r>
            <w:r w:rsidRPr="004E5694">
              <w:rPr>
                <w:rFonts w:ascii="Calibri Light" w:eastAsia="Gothic Uralic" w:hAnsi="Calibri Light" w:cs="Calibri Light"/>
                <w:color w:val="000000"/>
                <w:spacing w:val="-3"/>
                <w:szCs w:val="24"/>
              </w:rPr>
              <w:t>the</w:t>
            </w:r>
            <w:r w:rsidRPr="004E5694">
              <w:rPr>
                <w:rFonts w:ascii="Calibri Light" w:eastAsia="Gothic Uralic" w:hAnsi="Calibri Light" w:cs="Calibri Light"/>
                <w:color w:val="000000"/>
                <w:spacing w:val="-8"/>
                <w:szCs w:val="24"/>
              </w:rPr>
              <w:t xml:space="preserve"> </w:t>
            </w:r>
            <w:r w:rsidRPr="004E5694">
              <w:rPr>
                <w:rFonts w:ascii="Calibri Light" w:eastAsia="Gothic Uralic" w:hAnsi="Calibri Light" w:cs="Calibri Light"/>
                <w:color w:val="000000"/>
                <w:spacing w:val="-3"/>
                <w:szCs w:val="24"/>
              </w:rPr>
              <w:t>company</w:t>
            </w:r>
            <w:r w:rsidRPr="004E5694">
              <w:rPr>
                <w:rFonts w:ascii="Calibri Light" w:eastAsia="Gothic Uralic" w:hAnsi="Calibri Light" w:cs="Calibri Light"/>
                <w:color w:val="000000"/>
                <w:spacing w:val="-7"/>
                <w:szCs w:val="24"/>
              </w:rPr>
              <w:t xml:space="preserve"> </w:t>
            </w:r>
            <w:r w:rsidRPr="004E5694">
              <w:rPr>
                <w:rFonts w:ascii="Calibri Light" w:eastAsia="Gothic Uralic" w:hAnsi="Calibri Light" w:cs="Calibri Light"/>
                <w:color w:val="000000"/>
                <w:spacing w:val="-4"/>
                <w:szCs w:val="24"/>
              </w:rPr>
              <w:t>have</w:t>
            </w:r>
            <w:r w:rsidRPr="004E5694">
              <w:rPr>
                <w:rFonts w:ascii="Calibri Light" w:eastAsia="Gothic Uralic" w:hAnsi="Calibri Light" w:cs="Calibri Light"/>
                <w:color w:val="000000"/>
                <w:spacing w:val="-8"/>
                <w:szCs w:val="24"/>
              </w:rPr>
              <w:t xml:space="preserve"> </w:t>
            </w:r>
            <w:r w:rsidRPr="004E5694">
              <w:rPr>
                <w:rFonts w:ascii="Calibri Light" w:eastAsia="Gothic Uralic" w:hAnsi="Calibri Light" w:cs="Calibri Light"/>
                <w:color w:val="000000"/>
                <w:szCs w:val="24"/>
              </w:rPr>
              <w:t>a</w:t>
            </w:r>
            <w:r w:rsidRPr="004E5694">
              <w:rPr>
                <w:rFonts w:ascii="Calibri Light" w:eastAsia="Gothic Uralic" w:hAnsi="Calibri Light" w:cs="Calibri Light"/>
                <w:color w:val="000000"/>
                <w:spacing w:val="-7"/>
                <w:szCs w:val="24"/>
              </w:rPr>
              <w:t xml:space="preserve"> </w:t>
            </w:r>
            <w:r w:rsidRPr="004E5694">
              <w:rPr>
                <w:rFonts w:ascii="Calibri Light" w:eastAsia="Gothic Uralic" w:hAnsi="Calibri Light" w:cs="Calibri Light"/>
                <w:color w:val="000000"/>
                <w:spacing w:val="-2"/>
                <w:szCs w:val="24"/>
              </w:rPr>
              <w:t>policy</w:t>
            </w:r>
            <w:r w:rsidRPr="004E5694">
              <w:rPr>
                <w:rFonts w:ascii="Calibri Light" w:eastAsia="Gothic Uralic" w:hAnsi="Calibri Light" w:cs="Calibri Light"/>
                <w:color w:val="000000"/>
                <w:spacing w:val="-8"/>
                <w:szCs w:val="24"/>
              </w:rPr>
              <w:t xml:space="preserve"> </w:t>
            </w:r>
            <w:r w:rsidRPr="004E5694">
              <w:rPr>
                <w:rFonts w:ascii="Calibri Light" w:eastAsia="Gothic Uralic" w:hAnsi="Calibri Light" w:cs="Calibri Light"/>
                <w:color w:val="000000"/>
                <w:spacing w:val="-3"/>
                <w:szCs w:val="24"/>
              </w:rPr>
              <w:t>that</w:t>
            </w:r>
            <w:r w:rsidRPr="004E5694">
              <w:rPr>
                <w:rFonts w:ascii="Calibri Light" w:eastAsia="Gothic Uralic" w:hAnsi="Calibri Light" w:cs="Calibri Light"/>
                <w:color w:val="000000"/>
                <w:spacing w:val="-7"/>
                <w:szCs w:val="24"/>
              </w:rPr>
              <w:t xml:space="preserve"> </w:t>
            </w:r>
            <w:r w:rsidRPr="004E5694">
              <w:rPr>
                <w:rFonts w:ascii="Calibri Light" w:eastAsia="Gothic Uralic" w:hAnsi="Calibri Light" w:cs="Calibri Light"/>
                <w:color w:val="000000"/>
                <w:szCs w:val="24"/>
              </w:rPr>
              <w:t>supports</w:t>
            </w:r>
            <w:r w:rsidRPr="004E5694">
              <w:rPr>
                <w:rFonts w:ascii="Calibri Light" w:eastAsia="Gothic Uralic" w:hAnsi="Calibri Light" w:cs="Calibri Light"/>
                <w:color w:val="000000"/>
                <w:spacing w:val="-7"/>
                <w:szCs w:val="24"/>
              </w:rPr>
              <w:t xml:space="preserve"> </w:t>
            </w:r>
            <w:r w:rsidRPr="004E5694">
              <w:rPr>
                <w:rFonts w:ascii="Calibri Light" w:eastAsia="Gothic Uralic" w:hAnsi="Calibri Light" w:cs="Calibri Light"/>
                <w:color w:val="000000"/>
                <w:spacing w:val="-4"/>
                <w:szCs w:val="24"/>
              </w:rPr>
              <w:t>diversity</w:t>
            </w:r>
            <w:r w:rsidRPr="004E5694">
              <w:rPr>
                <w:rFonts w:ascii="Calibri Light" w:eastAsia="Gothic Uralic" w:hAnsi="Calibri Light" w:cs="Calibri Light"/>
                <w:color w:val="000000"/>
                <w:spacing w:val="-8"/>
                <w:szCs w:val="24"/>
              </w:rPr>
              <w:t xml:space="preserve"> </w:t>
            </w:r>
            <w:r w:rsidRPr="004E5694">
              <w:rPr>
                <w:rFonts w:ascii="Calibri Light" w:eastAsia="Gothic Uralic" w:hAnsi="Calibri Light" w:cs="Calibri Light"/>
                <w:color w:val="000000"/>
                <w:szCs w:val="24"/>
              </w:rPr>
              <w:t>and</w:t>
            </w:r>
            <w:r w:rsidRPr="004E5694">
              <w:rPr>
                <w:rFonts w:ascii="Calibri Light" w:eastAsia="Gothic Uralic" w:hAnsi="Calibri Light" w:cs="Calibri Light"/>
                <w:color w:val="000000"/>
                <w:spacing w:val="-7"/>
                <w:szCs w:val="24"/>
              </w:rPr>
              <w:t xml:space="preserve"> </w:t>
            </w:r>
            <w:r w:rsidRPr="004E5694">
              <w:rPr>
                <w:rFonts w:ascii="Calibri Light" w:eastAsia="Gothic Uralic" w:hAnsi="Calibri Light" w:cs="Calibri Light"/>
                <w:color w:val="000000"/>
                <w:spacing w:val="-3"/>
                <w:szCs w:val="24"/>
              </w:rPr>
              <w:t>equal</w:t>
            </w:r>
            <w:r w:rsidRPr="004E5694">
              <w:rPr>
                <w:rFonts w:ascii="Calibri Light" w:eastAsia="Gothic Uralic" w:hAnsi="Calibri Light" w:cs="Calibri Light"/>
                <w:color w:val="000000"/>
                <w:spacing w:val="-8"/>
                <w:szCs w:val="24"/>
              </w:rPr>
              <w:t xml:space="preserve"> </w:t>
            </w:r>
            <w:r w:rsidRPr="004E5694">
              <w:rPr>
                <w:rFonts w:ascii="Calibri Light" w:eastAsia="Gothic Uralic" w:hAnsi="Calibri Light" w:cs="Calibri Light"/>
                <w:color w:val="000000"/>
                <w:spacing w:val="-3"/>
                <w:szCs w:val="24"/>
              </w:rPr>
              <w:t>opportunity?</w:t>
            </w:r>
          </w:p>
        </w:tc>
        <w:tc>
          <w:tcPr>
            <w:tcW w:w="4536" w:type="dxa"/>
          </w:tcPr>
          <w:p w14:paraId="46504646"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7720139C" w14:textId="77777777" w:rsidTr="00140964">
        <w:tc>
          <w:tcPr>
            <w:tcW w:w="959" w:type="dxa"/>
          </w:tcPr>
          <w:p w14:paraId="1B05C731"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2D</w:t>
            </w:r>
          </w:p>
        </w:tc>
        <w:tc>
          <w:tcPr>
            <w:tcW w:w="2126" w:type="dxa"/>
            <w:vMerge/>
          </w:tcPr>
          <w:p w14:paraId="47B75C6C" w14:textId="77777777" w:rsidR="004E5694" w:rsidRPr="004E5694" w:rsidRDefault="004E5694" w:rsidP="004E5694">
            <w:pPr>
              <w:spacing w:line="242" w:lineRule="auto"/>
              <w:ind w:right="79"/>
              <w:jc w:val="both"/>
              <w:rPr>
                <w:rFonts w:ascii="Calibri Light" w:eastAsia="Gothic Uralic" w:hAnsi="Calibri Light" w:cs="Calibri Light"/>
                <w:color w:val="000000"/>
                <w:spacing w:val="-3"/>
                <w:szCs w:val="24"/>
              </w:rPr>
            </w:pPr>
          </w:p>
        </w:tc>
        <w:tc>
          <w:tcPr>
            <w:tcW w:w="5132" w:type="dxa"/>
          </w:tcPr>
          <w:p w14:paraId="606168DC" w14:textId="77777777" w:rsidR="004E5694" w:rsidRPr="004E5694" w:rsidRDefault="004E5694" w:rsidP="004E5694">
            <w:pPr>
              <w:spacing w:before="25" w:line="242" w:lineRule="auto"/>
              <w:ind w:right="398"/>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Do you have</w:t>
            </w:r>
            <w:r w:rsidRPr="004E5694">
              <w:rPr>
                <w:rFonts w:ascii="Calibri Light" w:eastAsia="Gothic Uralic" w:hAnsi="Calibri Light" w:cs="Calibri Light"/>
                <w:color w:val="000000"/>
                <w:spacing w:val="-4"/>
                <w:szCs w:val="24"/>
              </w:rPr>
              <w:t xml:space="preserve"> </w:t>
            </w:r>
            <w:r w:rsidRPr="004E5694">
              <w:rPr>
                <w:rFonts w:ascii="Calibri Light" w:eastAsia="Gothic Uralic" w:hAnsi="Calibri Light" w:cs="Calibri Light"/>
                <w:color w:val="000000"/>
                <w:spacing w:val="-3"/>
                <w:szCs w:val="24"/>
              </w:rPr>
              <w:t xml:space="preserve">data security </w:t>
            </w:r>
            <w:r w:rsidRPr="004E5694">
              <w:rPr>
                <w:rFonts w:ascii="Calibri Light" w:eastAsia="Gothic Uralic" w:hAnsi="Calibri Light" w:cs="Calibri Light"/>
                <w:color w:val="000000"/>
                <w:spacing w:val="-4"/>
                <w:szCs w:val="24"/>
              </w:rPr>
              <w:t>policy?</w:t>
            </w:r>
          </w:p>
        </w:tc>
        <w:tc>
          <w:tcPr>
            <w:tcW w:w="4536" w:type="dxa"/>
          </w:tcPr>
          <w:p w14:paraId="1400A0A8"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21E0DAC7" w14:textId="77777777" w:rsidTr="00140964">
        <w:tc>
          <w:tcPr>
            <w:tcW w:w="959" w:type="dxa"/>
          </w:tcPr>
          <w:p w14:paraId="249D4BEC"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2E</w:t>
            </w:r>
          </w:p>
        </w:tc>
        <w:tc>
          <w:tcPr>
            <w:tcW w:w="2126" w:type="dxa"/>
            <w:vMerge/>
          </w:tcPr>
          <w:p w14:paraId="41766723" w14:textId="77777777" w:rsidR="004E5694" w:rsidRPr="004E5694" w:rsidRDefault="004E5694" w:rsidP="004E5694">
            <w:pPr>
              <w:spacing w:line="242" w:lineRule="auto"/>
              <w:ind w:right="79"/>
              <w:jc w:val="both"/>
              <w:rPr>
                <w:rFonts w:ascii="Calibri Light" w:eastAsia="Gothic Uralic" w:hAnsi="Calibri Light" w:cs="Calibri Light"/>
                <w:color w:val="000000"/>
                <w:spacing w:val="-3"/>
                <w:szCs w:val="24"/>
              </w:rPr>
            </w:pPr>
          </w:p>
        </w:tc>
        <w:tc>
          <w:tcPr>
            <w:tcW w:w="5132" w:type="dxa"/>
          </w:tcPr>
          <w:p w14:paraId="765F91B6" w14:textId="77777777" w:rsidR="004E5694" w:rsidRPr="004E5694" w:rsidRDefault="004E5694" w:rsidP="004E5694">
            <w:pPr>
              <w:spacing w:before="25" w:line="242" w:lineRule="auto"/>
              <w:ind w:right="398"/>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zCs w:val="24"/>
              </w:rPr>
              <w:t xml:space="preserve">Does </w:t>
            </w:r>
            <w:r w:rsidRPr="004E5694">
              <w:rPr>
                <w:rFonts w:ascii="Calibri Light" w:eastAsia="Gothic Uralic" w:hAnsi="Calibri Light" w:cs="Calibri Light"/>
                <w:color w:val="000000"/>
                <w:spacing w:val="-3"/>
                <w:szCs w:val="24"/>
              </w:rPr>
              <w:t xml:space="preserve">the company </w:t>
            </w:r>
            <w:r w:rsidRPr="004E5694">
              <w:rPr>
                <w:rFonts w:ascii="Calibri Light" w:eastAsia="Gothic Uralic" w:hAnsi="Calibri Light" w:cs="Calibri Light"/>
                <w:color w:val="000000"/>
                <w:spacing w:val="-4"/>
                <w:szCs w:val="24"/>
              </w:rPr>
              <w:t xml:space="preserve">have </w:t>
            </w:r>
            <w:r w:rsidRPr="004E5694">
              <w:rPr>
                <w:rFonts w:ascii="Calibri Light" w:eastAsia="Gothic Uralic" w:hAnsi="Calibri Light" w:cs="Calibri Light"/>
                <w:color w:val="000000"/>
                <w:szCs w:val="24"/>
              </w:rPr>
              <w:t xml:space="preserve">a </w:t>
            </w:r>
            <w:r w:rsidRPr="004E5694">
              <w:rPr>
                <w:rFonts w:ascii="Calibri Light" w:eastAsia="Gothic Uralic" w:hAnsi="Calibri Light" w:cs="Calibri Light"/>
                <w:color w:val="000000"/>
                <w:spacing w:val="-3"/>
                <w:szCs w:val="24"/>
              </w:rPr>
              <w:t xml:space="preserve">responsible purchasing </w:t>
            </w:r>
            <w:r w:rsidRPr="004E5694">
              <w:rPr>
                <w:rFonts w:ascii="Calibri Light" w:eastAsia="Gothic Uralic" w:hAnsi="Calibri Light" w:cs="Calibri Light"/>
                <w:color w:val="000000"/>
                <w:spacing w:val="-4"/>
                <w:szCs w:val="24"/>
              </w:rPr>
              <w:t xml:space="preserve">policy/Code </w:t>
            </w:r>
            <w:r w:rsidRPr="004E5694">
              <w:rPr>
                <w:rFonts w:ascii="Calibri Light" w:eastAsia="Gothic Uralic" w:hAnsi="Calibri Light" w:cs="Calibri Light"/>
                <w:color w:val="000000"/>
                <w:spacing w:val="-3"/>
                <w:szCs w:val="24"/>
              </w:rPr>
              <w:t xml:space="preserve">of </w:t>
            </w:r>
            <w:r w:rsidRPr="004E5694">
              <w:rPr>
                <w:rFonts w:ascii="Calibri Light" w:eastAsia="Gothic Uralic" w:hAnsi="Calibri Light" w:cs="Calibri Light"/>
                <w:color w:val="000000"/>
                <w:szCs w:val="24"/>
              </w:rPr>
              <w:t xml:space="preserve">Conduct </w:t>
            </w:r>
            <w:r w:rsidRPr="004E5694">
              <w:rPr>
                <w:rFonts w:ascii="Calibri Light" w:eastAsia="Gothic Uralic" w:hAnsi="Calibri Light" w:cs="Calibri Light"/>
                <w:color w:val="000000"/>
                <w:spacing w:val="-3"/>
                <w:szCs w:val="24"/>
              </w:rPr>
              <w:t xml:space="preserve">for </w:t>
            </w:r>
            <w:r w:rsidRPr="004E5694">
              <w:rPr>
                <w:rFonts w:ascii="Calibri Light" w:eastAsia="Gothic Uralic" w:hAnsi="Calibri Light" w:cs="Calibri Light"/>
                <w:color w:val="000000"/>
                <w:spacing w:val="-4"/>
                <w:szCs w:val="24"/>
              </w:rPr>
              <w:t>suppliers?</w:t>
            </w:r>
          </w:p>
        </w:tc>
        <w:tc>
          <w:tcPr>
            <w:tcW w:w="4536" w:type="dxa"/>
          </w:tcPr>
          <w:p w14:paraId="4B65F7D1"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4157B76D" w14:textId="77777777" w:rsidTr="00140964">
        <w:tc>
          <w:tcPr>
            <w:tcW w:w="959" w:type="dxa"/>
          </w:tcPr>
          <w:p w14:paraId="4A35D391"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lastRenderedPageBreak/>
              <w:t>2F</w:t>
            </w:r>
          </w:p>
        </w:tc>
        <w:tc>
          <w:tcPr>
            <w:tcW w:w="2126" w:type="dxa"/>
            <w:vMerge/>
          </w:tcPr>
          <w:p w14:paraId="0E024243" w14:textId="77777777" w:rsidR="004E5694" w:rsidRPr="004E5694" w:rsidRDefault="004E5694" w:rsidP="004E5694">
            <w:pPr>
              <w:spacing w:line="242" w:lineRule="auto"/>
              <w:ind w:right="79"/>
              <w:jc w:val="both"/>
              <w:rPr>
                <w:rFonts w:ascii="Calibri Light" w:eastAsia="Gothic Uralic" w:hAnsi="Calibri Light" w:cs="Calibri Light"/>
                <w:color w:val="000000"/>
                <w:spacing w:val="-3"/>
                <w:szCs w:val="24"/>
              </w:rPr>
            </w:pPr>
          </w:p>
        </w:tc>
        <w:tc>
          <w:tcPr>
            <w:tcW w:w="5132" w:type="dxa"/>
          </w:tcPr>
          <w:p w14:paraId="07B4BCFD" w14:textId="77777777" w:rsidR="004E5694" w:rsidRPr="004E5694" w:rsidRDefault="004E5694" w:rsidP="004E5694">
            <w:pPr>
              <w:spacing w:before="25" w:line="242" w:lineRule="auto"/>
              <w:ind w:right="398"/>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Do you have gift and entertainment policy?</w:t>
            </w:r>
          </w:p>
        </w:tc>
        <w:tc>
          <w:tcPr>
            <w:tcW w:w="4536" w:type="dxa"/>
          </w:tcPr>
          <w:p w14:paraId="3BC2F5AD"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5D365C3E" w14:textId="77777777" w:rsidTr="00140964">
        <w:tc>
          <w:tcPr>
            <w:tcW w:w="959" w:type="dxa"/>
          </w:tcPr>
          <w:p w14:paraId="5D24B8AC"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3</w:t>
            </w:r>
          </w:p>
        </w:tc>
        <w:tc>
          <w:tcPr>
            <w:tcW w:w="2126" w:type="dxa"/>
          </w:tcPr>
          <w:p w14:paraId="64CD83C9"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pacing w:val="-5"/>
                <w:szCs w:val="24"/>
              </w:rPr>
              <w:t>Training</w:t>
            </w:r>
          </w:p>
        </w:tc>
        <w:tc>
          <w:tcPr>
            <w:tcW w:w="5132" w:type="dxa"/>
          </w:tcPr>
          <w:p w14:paraId="3B45A60A"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pacing w:val="-3"/>
                <w:szCs w:val="24"/>
              </w:rPr>
              <w:t>Is</w:t>
            </w:r>
            <w:r w:rsidRPr="004E5694">
              <w:rPr>
                <w:rFonts w:ascii="Calibri Light" w:eastAsia="Gothic Uralic" w:hAnsi="Calibri Light" w:cs="Calibri Light"/>
                <w:color w:val="000000"/>
                <w:spacing w:val="-10"/>
                <w:szCs w:val="24"/>
              </w:rPr>
              <w:t xml:space="preserve"> </w:t>
            </w:r>
            <w:r w:rsidRPr="004E5694">
              <w:rPr>
                <w:rFonts w:ascii="Calibri Light" w:eastAsia="Gothic Uralic" w:hAnsi="Calibri Light" w:cs="Calibri Light"/>
                <w:color w:val="000000"/>
                <w:spacing w:val="-4"/>
                <w:szCs w:val="24"/>
              </w:rPr>
              <w:t>environmental, Social and Governance</w:t>
            </w:r>
            <w:r w:rsidRPr="004E5694">
              <w:rPr>
                <w:rFonts w:ascii="Calibri Light" w:eastAsia="Gothic Uralic" w:hAnsi="Calibri Light" w:cs="Calibri Light"/>
                <w:color w:val="000000"/>
                <w:spacing w:val="-10"/>
                <w:szCs w:val="24"/>
              </w:rPr>
              <w:t xml:space="preserve"> </w:t>
            </w:r>
            <w:r w:rsidRPr="004E5694">
              <w:rPr>
                <w:rFonts w:ascii="Calibri Light" w:eastAsia="Gothic Uralic" w:hAnsi="Calibri Light" w:cs="Calibri Light"/>
                <w:color w:val="000000"/>
                <w:spacing w:val="-3"/>
                <w:szCs w:val="24"/>
              </w:rPr>
              <w:t>induction/training</w:t>
            </w:r>
            <w:r w:rsidRPr="004E5694">
              <w:rPr>
                <w:rFonts w:ascii="Calibri Light" w:eastAsia="Gothic Uralic" w:hAnsi="Calibri Light" w:cs="Calibri Light"/>
                <w:color w:val="000000"/>
                <w:spacing w:val="-10"/>
                <w:szCs w:val="24"/>
              </w:rPr>
              <w:t xml:space="preserve"> </w:t>
            </w:r>
            <w:r w:rsidRPr="004E5694">
              <w:rPr>
                <w:rFonts w:ascii="Calibri Light" w:eastAsia="Gothic Uralic" w:hAnsi="Calibri Light" w:cs="Calibri Light"/>
                <w:color w:val="000000"/>
                <w:spacing w:val="-3"/>
                <w:szCs w:val="24"/>
              </w:rPr>
              <w:t>provided</w:t>
            </w:r>
            <w:r w:rsidRPr="004E5694">
              <w:rPr>
                <w:rFonts w:ascii="Calibri Light" w:eastAsia="Gothic Uralic" w:hAnsi="Calibri Light" w:cs="Calibri Light"/>
                <w:color w:val="000000"/>
                <w:spacing w:val="-10"/>
                <w:szCs w:val="24"/>
              </w:rPr>
              <w:t xml:space="preserve"> </w:t>
            </w:r>
            <w:r w:rsidRPr="004E5694">
              <w:rPr>
                <w:rFonts w:ascii="Calibri Light" w:eastAsia="Gothic Uralic" w:hAnsi="Calibri Light" w:cs="Calibri Light"/>
                <w:color w:val="000000"/>
                <w:spacing w:val="-3"/>
                <w:szCs w:val="24"/>
              </w:rPr>
              <w:t>to</w:t>
            </w:r>
            <w:r w:rsidRPr="004E5694">
              <w:rPr>
                <w:rFonts w:ascii="Calibri Light" w:eastAsia="Gothic Uralic" w:hAnsi="Calibri Light" w:cs="Calibri Light"/>
                <w:color w:val="000000"/>
                <w:spacing w:val="-10"/>
                <w:szCs w:val="24"/>
              </w:rPr>
              <w:t xml:space="preserve"> </w:t>
            </w:r>
            <w:r w:rsidRPr="004E5694">
              <w:rPr>
                <w:rFonts w:ascii="Calibri Light" w:eastAsia="Gothic Uralic" w:hAnsi="Calibri Light" w:cs="Calibri Light"/>
                <w:color w:val="000000"/>
                <w:spacing w:val="-3"/>
                <w:szCs w:val="24"/>
              </w:rPr>
              <w:t>staff</w:t>
            </w:r>
            <w:r w:rsidRPr="004E5694">
              <w:rPr>
                <w:rFonts w:ascii="Calibri Light" w:eastAsia="Gothic Uralic" w:hAnsi="Calibri Light" w:cs="Calibri Light"/>
                <w:color w:val="000000"/>
                <w:spacing w:val="-10"/>
                <w:szCs w:val="24"/>
              </w:rPr>
              <w:t xml:space="preserve">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3"/>
                <w:szCs w:val="24"/>
              </w:rPr>
              <w:t>senior</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pacing w:val="-3"/>
                <w:szCs w:val="24"/>
              </w:rPr>
              <w:t>management?</w:t>
            </w:r>
          </w:p>
        </w:tc>
        <w:tc>
          <w:tcPr>
            <w:tcW w:w="4536" w:type="dxa"/>
          </w:tcPr>
          <w:p w14:paraId="79FF964F"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28CAA710" w14:textId="77777777" w:rsidTr="00140964">
        <w:tc>
          <w:tcPr>
            <w:tcW w:w="959" w:type="dxa"/>
          </w:tcPr>
          <w:p w14:paraId="097DA6FF"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4.</w:t>
            </w:r>
          </w:p>
        </w:tc>
        <w:tc>
          <w:tcPr>
            <w:tcW w:w="2126" w:type="dxa"/>
          </w:tcPr>
          <w:p w14:paraId="347C2A67"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Monitoring &amp; reporting</w:t>
            </w:r>
          </w:p>
        </w:tc>
        <w:tc>
          <w:tcPr>
            <w:tcW w:w="5132" w:type="dxa"/>
          </w:tcPr>
          <w:p w14:paraId="1A7379E0" w14:textId="77777777" w:rsidR="004E5694" w:rsidRPr="004E5694" w:rsidRDefault="004E5694" w:rsidP="004E5694">
            <w:pPr>
              <w:spacing w:before="25" w:line="242" w:lineRule="auto"/>
              <w:ind w:right="398"/>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pacing w:val="-3"/>
                <w:szCs w:val="24"/>
              </w:rPr>
              <w:t xml:space="preserve">Do you have arrangements </w:t>
            </w:r>
            <w:r w:rsidRPr="004E5694">
              <w:rPr>
                <w:rFonts w:ascii="Calibri Light" w:eastAsia="Gothic Uralic" w:hAnsi="Calibri Light" w:cs="Calibri Light"/>
                <w:color w:val="000000"/>
                <w:szCs w:val="24"/>
              </w:rPr>
              <w:t xml:space="preserve">in </w:t>
            </w:r>
            <w:r w:rsidRPr="004E5694">
              <w:rPr>
                <w:rFonts w:ascii="Calibri Light" w:eastAsia="Gothic Uralic" w:hAnsi="Calibri Light" w:cs="Calibri Light"/>
                <w:color w:val="000000"/>
                <w:spacing w:val="-3"/>
                <w:szCs w:val="24"/>
              </w:rPr>
              <w:t xml:space="preserve">place for monitoring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3"/>
                <w:szCs w:val="24"/>
              </w:rPr>
              <w:t xml:space="preserve">reporting </w:t>
            </w:r>
            <w:r w:rsidRPr="004E5694">
              <w:rPr>
                <w:rFonts w:ascii="Calibri Light" w:eastAsia="Gothic Uralic" w:hAnsi="Calibri Light" w:cs="Calibri Light"/>
                <w:color w:val="000000"/>
                <w:szCs w:val="24"/>
              </w:rPr>
              <w:t xml:space="preserve">ESG </w:t>
            </w:r>
            <w:r w:rsidRPr="004E5694">
              <w:rPr>
                <w:rFonts w:ascii="Calibri Light" w:eastAsia="Gothic Uralic" w:hAnsi="Calibri Light" w:cs="Calibri Light"/>
                <w:color w:val="000000"/>
                <w:spacing w:val="-3"/>
                <w:szCs w:val="24"/>
              </w:rPr>
              <w:t>issues?</w:t>
            </w:r>
          </w:p>
        </w:tc>
        <w:tc>
          <w:tcPr>
            <w:tcW w:w="4536" w:type="dxa"/>
          </w:tcPr>
          <w:p w14:paraId="5B1752A7"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38528680" w14:textId="77777777" w:rsidTr="00140964">
        <w:tc>
          <w:tcPr>
            <w:tcW w:w="959" w:type="dxa"/>
          </w:tcPr>
          <w:p w14:paraId="0177D4DA"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5.</w:t>
            </w:r>
          </w:p>
        </w:tc>
        <w:tc>
          <w:tcPr>
            <w:tcW w:w="2126" w:type="dxa"/>
          </w:tcPr>
          <w:p w14:paraId="6D2D5FF9"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Certification/ standards</w:t>
            </w:r>
          </w:p>
          <w:p w14:paraId="00C7B6D1"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08BD2966" w14:textId="77777777" w:rsidR="004E5694" w:rsidRPr="004E5694" w:rsidRDefault="004E5694" w:rsidP="004E5694">
            <w:pPr>
              <w:spacing w:before="25" w:line="242" w:lineRule="auto"/>
              <w:ind w:right="398"/>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 xml:space="preserve">Has </w:t>
            </w:r>
            <w:r w:rsidRPr="004E5694">
              <w:rPr>
                <w:rFonts w:ascii="Calibri Light" w:eastAsia="Gothic Uralic" w:hAnsi="Calibri Light" w:cs="Calibri Light"/>
                <w:color w:val="000000"/>
                <w:spacing w:val="-3"/>
                <w:szCs w:val="24"/>
              </w:rPr>
              <w:t xml:space="preserve">the company implemented </w:t>
            </w:r>
            <w:r w:rsidRPr="004E5694">
              <w:rPr>
                <w:rFonts w:ascii="Calibri Light" w:eastAsia="Gothic Uralic" w:hAnsi="Calibri Light" w:cs="Calibri Light"/>
                <w:color w:val="000000"/>
                <w:szCs w:val="24"/>
              </w:rPr>
              <w:t xml:space="preserve">an </w:t>
            </w:r>
            <w:r w:rsidRPr="004E5694">
              <w:rPr>
                <w:rFonts w:ascii="Calibri Light" w:eastAsia="Gothic Uralic" w:hAnsi="Calibri Light" w:cs="Calibri Light"/>
                <w:color w:val="000000"/>
                <w:spacing w:val="-4"/>
                <w:szCs w:val="24"/>
              </w:rPr>
              <w:t xml:space="preserve">environmental </w:t>
            </w:r>
            <w:r w:rsidRPr="004E5694">
              <w:rPr>
                <w:rFonts w:ascii="Calibri Light" w:eastAsia="Gothic Uralic" w:hAnsi="Calibri Light" w:cs="Calibri Light"/>
                <w:color w:val="000000"/>
                <w:spacing w:val="-3"/>
                <w:szCs w:val="24"/>
              </w:rPr>
              <w:t xml:space="preserve">management system to </w:t>
            </w:r>
            <w:r w:rsidRPr="004E5694">
              <w:rPr>
                <w:rFonts w:ascii="Calibri Light" w:eastAsia="Gothic Uralic" w:hAnsi="Calibri Light" w:cs="Calibri Light"/>
                <w:szCs w:val="24"/>
              </w:rPr>
              <w:t xml:space="preserve">manage </w:t>
            </w:r>
            <w:r w:rsidRPr="004E5694">
              <w:rPr>
                <w:rFonts w:ascii="Calibri Light" w:eastAsia="Gothic Uralic" w:hAnsi="Calibri Light" w:cs="Calibri Light"/>
                <w:spacing w:val="-4"/>
                <w:szCs w:val="24"/>
              </w:rPr>
              <w:t xml:space="preserve">environmental </w:t>
            </w:r>
            <w:r w:rsidRPr="004E5694">
              <w:rPr>
                <w:rFonts w:ascii="Calibri Light" w:eastAsia="Gothic Uralic" w:hAnsi="Calibri Light" w:cs="Calibri Light"/>
                <w:spacing w:val="-3"/>
                <w:w w:val="102"/>
                <w:szCs w:val="24"/>
              </w:rPr>
              <w:t>m</w:t>
            </w:r>
            <w:r w:rsidRPr="004E5694">
              <w:rPr>
                <w:rFonts w:ascii="Calibri Light" w:eastAsia="Gothic Uralic" w:hAnsi="Calibri Light" w:cs="Calibri Light"/>
                <w:spacing w:val="-4"/>
                <w:w w:val="102"/>
                <w:szCs w:val="24"/>
              </w:rPr>
              <w:t>a</w:t>
            </w:r>
            <w:r w:rsidRPr="004E5694">
              <w:rPr>
                <w:rFonts w:ascii="Calibri Light" w:eastAsia="Gothic Uralic" w:hAnsi="Calibri Light" w:cs="Calibri Light"/>
                <w:spacing w:val="-1"/>
                <w:w w:val="93"/>
                <w:szCs w:val="24"/>
              </w:rPr>
              <w:t>t</w:t>
            </w:r>
            <w:r w:rsidRPr="004E5694">
              <w:rPr>
                <w:rFonts w:ascii="Calibri Light" w:eastAsia="Gothic Uralic" w:hAnsi="Calibri Light" w:cs="Calibri Light"/>
                <w:spacing w:val="-6"/>
                <w:w w:val="93"/>
                <w:szCs w:val="24"/>
              </w:rPr>
              <w:t>t</w:t>
            </w:r>
            <w:r w:rsidRPr="004E5694">
              <w:rPr>
                <w:rFonts w:ascii="Calibri Light" w:eastAsia="Gothic Uralic" w:hAnsi="Calibri Light" w:cs="Calibri Light"/>
                <w:spacing w:val="-3"/>
                <w:w w:val="99"/>
                <w:szCs w:val="24"/>
              </w:rPr>
              <w:t>e</w:t>
            </w:r>
            <w:r w:rsidRPr="004E5694">
              <w:rPr>
                <w:rFonts w:ascii="Calibri Light" w:eastAsia="Gothic Uralic" w:hAnsi="Calibri Light" w:cs="Calibri Light"/>
                <w:spacing w:val="-3"/>
                <w:w w:val="104"/>
                <w:szCs w:val="24"/>
              </w:rPr>
              <w:t>r</w:t>
            </w:r>
            <w:r w:rsidRPr="004E5694">
              <w:rPr>
                <w:rFonts w:ascii="Calibri Light" w:eastAsia="Gothic Uralic" w:hAnsi="Calibri Light" w:cs="Calibri Light"/>
                <w:w w:val="115"/>
                <w:szCs w:val="24"/>
              </w:rPr>
              <w:t>s</w:t>
            </w:r>
            <w:r w:rsidRPr="004E5694">
              <w:rPr>
                <w:rFonts w:ascii="Calibri Light" w:eastAsia="Gothic Uralic" w:hAnsi="Calibri Light" w:cs="Calibri Light"/>
                <w:szCs w:val="24"/>
              </w:rPr>
              <w:t xml:space="preserve"> </w:t>
            </w:r>
            <w:r w:rsidRPr="004E5694">
              <w:rPr>
                <w:rFonts w:ascii="Calibri Light" w:eastAsia="Gothic Uralic" w:hAnsi="Calibri Light" w:cs="Calibri Light"/>
                <w:spacing w:val="-2"/>
                <w:w w:val="102"/>
                <w:szCs w:val="24"/>
              </w:rPr>
              <w:t>a</w:t>
            </w:r>
            <w:r w:rsidRPr="004E5694">
              <w:rPr>
                <w:rFonts w:ascii="Calibri Light" w:eastAsia="Gothic Uralic" w:hAnsi="Calibri Light" w:cs="Calibri Light"/>
                <w:spacing w:val="-2"/>
                <w:w w:val="103"/>
                <w:szCs w:val="24"/>
              </w:rPr>
              <w:t>n</w:t>
            </w:r>
            <w:r w:rsidRPr="004E5694">
              <w:rPr>
                <w:rFonts w:ascii="Calibri Light" w:eastAsia="Gothic Uralic" w:hAnsi="Calibri Light" w:cs="Calibri Light"/>
                <w:szCs w:val="24"/>
              </w:rPr>
              <w:t xml:space="preserve">d </w:t>
            </w:r>
            <w:r w:rsidRPr="004E5694">
              <w:rPr>
                <w:rFonts w:ascii="Calibri Light" w:eastAsia="Gothic Uralic" w:hAnsi="Calibri Light" w:cs="Calibri Light"/>
                <w:spacing w:val="-3"/>
                <w:w w:val="103"/>
                <w:szCs w:val="24"/>
              </w:rPr>
              <w:t>h</w:t>
            </w:r>
            <w:r w:rsidRPr="004E5694">
              <w:rPr>
                <w:rFonts w:ascii="Calibri Light" w:eastAsia="Gothic Uralic" w:hAnsi="Calibri Light" w:cs="Calibri Light"/>
                <w:spacing w:val="-3"/>
                <w:w w:val="102"/>
                <w:szCs w:val="24"/>
              </w:rPr>
              <w:t>a</w:t>
            </w:r>
            <w:r w:rsidRPr="004E5694">
              <w:rPr>
                <w:rFonts w:ascii="Calibri Light" w:eastAsia="Gothic Uralic" w:hAnsi="Calibri Light" w:cs="Calibri Light"/>
                <w:w w:val="115"/>
                <w:szCs w:val="24"/>
              </w:rPr>
              <w:t>s</w:t>
            </w:r>
            <w:r w:rsidRPr="004E5694">
              <w:rPr>
                <w:rFonts w:ascii="Calibri Light" w:eastAsia="Gothic Uralic" w:hAnsi="Calibri Light" w:cs="Calibri Light"/>
                <w:szCs w:val="24"/>
              </w:rPr>
              <w:t xml:space="preserve"> </w:t>
            </w:r>
            <w:r w:rsidRPr="004E5694">
              <w:rPr>
                <w:rFonts w:ascii="Calibri Light" w:eastAsia="Gothic Uralic" w:hAnsi="Calibri Light" w:cs="Calibri Light"/>
                <w:spacing w:val="-5"/>
                <w:w w:val="93"/>
                <w:szCs w:val="24"/>
              </w:rPr>
              <w:t>t</w:t>
            </w:r>
            <w:r w:rsidRPr="004E5694">
              <w:rPr>
                <w:rFonts w:ascii="Calibri Light" w:eastAsia="Gothic Uralic" w:hAnsi="Calibri Light" w:cs="Calibri Light"/>
                <w:spacing w:val="-3"/>
                <w:w w:val="103"/>
                <w:szCs w:val="24"/>
              </w:rPr>
              <w:t>h</w:t>
            </w:r>
            <w:r w:rsidRPr="004E5694">
              <w:rPr>
                <w:rFonts w:ascii="Calibri Light" w:eastAsia="Gothic Uralic" w:hAnsi="Calibri Light" w:cs="Calibri Light"/>
                <w:spacing w:val="-4"/>
                <w:w w:val="88"/>
                <w:szCs w:val="24"/>
              </w:rPr>
              <w:t>i</w:t>
            </w:r>
            <w:r w:rsidRPr="004E5694">
              <w:rPr>
                <w:rFonts w:ascii="Calibri Light" w:eastAsia="Gothic Uralic" w:hAnsi="Calibri Light" w:cs="Calibri Light"/>
                <w:w w:val="115"/>
                <w:szCs w:val="24"/>
              </w:rPr>
              <w:t>s</w:t>
            </w:r>
            <w:r w:rsidRPr="004E5694">
              <w:rPr>
                <w:rFonts w:ascii="Calibri Light" w:eastAsia="Gothic Uralic" w:hAnsi="Calibri Light" w:cs="Calibri Light"/>
                <w:szCs w:val="24"/>
              </w:rPr>
              <w:t xml:space="preserve"> </w:t>
            </w:r>
            <w:r w:rsidRPr="004E5694">
              <w:rPr>
                <w:rFonts w:ascii="Calibri Light" w:eastAsia="Gothic Uralic" w:hAnsi="Calibri Light" w:cs="Calibri Light"/>
                <w:spacing w:val="-1"/>
                <w:szCs w:val="24"/>
              </w:rPr>
              <w:t>b</w:t>
            </w:r>
            <w:r w:rsidRPr="004E5694">
              <w:rPr>
                <w:rFonts w:ascii="Calibri Light" w:eastAsia="Gothic Uralic" w:hAnsi="Calibri Light" w:cs="Calibri Light"/>
                <w:spacing w:val="-2"/>
                <w:w w:val="99"/>
                <w:szCs w:val="24"/>
              </w:rPr>
              <w:t>e</w:t>
            </w:r>
            <w:r w:rsidRPr="004E5694">
              <w:rPr>
                <w:rFonts w:ascii="Calibri Light" w:eastAsia="Gothic Uralic" w:hAnsi="Calibri Light" w:cs="Calibri Light"/>
                <w:spacing w:val="-3"/>
                <w:w w:val="99"/>
                <w:szCs w:val="24"/>
              </w:rPr>
              <w:t>e</w:t>
            </w:r>
            <w:r w:rsidRPr="004E5694">
              <w:rPr>
                <w:rFonts w:ascii="Calibri Light" w:eastAsia="Gothic Uralic" w:hAnsi="Calibri Light" w:cs="Calibri Light"/>
                <w:w w:val="103"/>
                <w:szCs w:val="24"/>
              </w:rPr>
              <w:t>n</w:t>
            </w:r>
            <w:r w:rsidRPr="004E5694">
              <w:rPr>
                <w:rFonts w:ascii="Calibri Light" w:eastAsia="Gothic Uralic" w:hAnsi="Calibri Light" w:cs="Calibri Light"/>
                <w:szCs w:val="24"/>
              </w:rPr>
              <w:t xml:space="preserve"> </w:t>
            </w:r>
            <w:r w:rsidRPr="004E5694">
              <w:rPr>
                <w:rFonts w:ascii="Calibri Light" w:eastAsia="Gothic Uralic" w:hAnsi="Calibri Light" w:cs="Calibri Light"/>
                <w:spacing w:val="-5"/>
                <w:w w:val="99"/>
                <w:szCs w:val="24"/>
              </w:rPr>
              <w:t>e</w:t>
            </w:r>
            <w:r w:rsidRPr="004E5694">
              <w:rPr>
                <w:rFonts w:ascii="Calibri Light" w:eastAsia="Gothic Uralic" w:hAnsi="Calibri Light" w:cs="Calibri Light"/>
                <w:spacing w:val="-1"/>
                <w:szCs w:val="24"/>
              </w:rPr>
              <w:t>x</w:t>
            </w:r>
            <w:r w:rsidRPr="004E5694">
              <w:rPr>
                <w:rFonts w:ascii="Calibri Light" w:eastAsia="Gothic Uralic" w:hAnsi="Calibri Light" w:cs="Calibri Light"/>
                <w:spacing w:val="-6"/>
                <w:w w:val="93"/>
                <w:szCs w:val="24"/>
              </w:rPr>
              <w:t>t</w:t>
            </w:r>
            <w:r w:rsidRPr="004E5694">
              <w:rPr>
                <w:rFonts w:ascii="Calibri Light" w:eastAsia="Gothic Uralic" w:hAnsi="Calibri Light" w:cs="Calibri Light"/>
                <w:spacing w:val="-3"/>
                <w:w w:val="99"/>
                <w:szCs w:val="24"/>
              </w:rPr>
              <w:t>e</w:t>
            </w:r>
            <w:r w:rsidRPr="004E5694">
              <w:rPr>
                <w:rFonts w:ascii="Calibri Light" w:eastAsia="Gothic Uralic" w:hAnsi="Calibri Light" w:cs="Calibri Light"/>
                <w:spacing w:val="-3"/>
                <w:w w:val="104"/>
                <w:szCs w:val="24"/>
              </w:rPr>
              <w:t>r</w:t>
            </w:r>
            <w:r w:rsidRPr="004E5694">
              <w:rPr>
                <w:rFonts w:ascii="Calibri Light" w:eastAsia="Gothic Uralic" w:hAnsi="Calibri Light" w:cs="Calibri Light"/>
                <w:spacing w:val="-3"/>
                <w:w w:val="103"/>
                <w:szCs w:val="24"/>
              </w:rPr>
              <w:t>n</w:t>
            </w:r>
            <w:r w:rsidRPr="004E5694">
              <w:rPr>
                <w:rFonts w:ascii="Calibri Light" w:eastAsia="Gothic Uralic" w:hAnsi="Calibri Light" w:cs="Calibri Light"/>
                <w:spacing w:val="-3"/>
                <w:w w:val="102"/>
                <w:szCs w:val="24"/>
              </w:rPr>
              <w:t>a</w:t>
            </w:r>
            <w:r w:rsidRPr="004E5694">
              <w:rPr>
                <w:rFonts w:ascii="Calibri Light" w:eastAsia="Gothic Uralic" w:hAnsi="Calibri Light" w:cs="Calibri Light"/>
                <w:spacing w:val="-4"/>
                <w:w w:val="85"/>
                <w:szCs w:val="24"/>
              </w:rPr>
              <w:t>ll</w:t>
            </w:r>
            <w:r w:rsidRPr="004E5694">
              <w:rPr>
                <w:rFonts w:ascii="Calibri Light" w:eastAsia="Gothic Uralic" w:hAnsi="Calibri Light" w:cs="Calibri Light"/>
                <w:w w:val="107"/>
                <w:szCs w:val="24"/>
              </w:rPr>
              <w:t>y</w:t>
            </w:r>
            <w:r w:rsidRPr="004E5694">
              <w:rPr>
                <w:rFonts w:ascii="Calibri Light" w:eastAsia="Gothic Uralic" w:hAnsi="Calibri Light" w:cs="Calibri Light"/>
                <w:szCs w:val="24"/>
              </w:rPr>
              <w:t xml:space="preserve"> </w:t>
            </w:r>
            <w:r w:rsidRPr="004E5694">
              <w:rPr>
                <w:rFonts w:ascii="Calibri Light" w:eastAsia="Gothic Uralic" w:hAnsi="Calibri Light" w:cs="Calibri Light"/>
                <w:spacing w:val="-5"/>
                <w:w w:val="99"/>
                <w:szCs w:val="24"/>
              </w:rPr>
              <w:t>c</w:t>
            </w:r>
            <w:r w:rsidRPr="004E5694">
              <w:rPr>
                <w:rFonts w:ascii="Calibri Light" w:eastAsia="Gothic Uralic" w:hAnsi="Calibri Light" w:cs="Calibri Light"/>
                <w:spacing w:val="-3"/>
                <w:w w:val="99"/>
                <w:szCs w:val="24"/>
              </w:rPr>
              <w:t>e</w:t>
            </w:r>
            <w:r w:rsidRPr="004E5694">
              <w:rPr>
                <w:rFonts w:ascii="Calibri Light" w:eastAsia="Gothic Uralic" w:hAnsi="Calibri Light" w:cs="Calibri Light"/>
                <w:spacing w:val="1"/>
                <w:w w:val="104"/>
                <w:szCs w:val="24"/>
              </w:rPr>
              <w:t>r</w:t>
            </w:r>
            <w:r w:rsidRPr="004E5694">
              <w:rPr>
                <w:rFonts w:ascii="Calibri Light" w:eastAsia="Gothic Uralic" w:hAnsi="Calibri Light" w:cs="Calibri Light"/>
                <w:spacing w:val="-5"/>
                <w:w w:val="93"/>
                <w:szCs w:val="24"/>
              </w:rPr>
              <w:t>t</w:t>
            </w:r>
            <w:r w:rsidRPr="004E5694">
              <w:rPr>
                <w:rFonts w:ascii="Calibri Light" w:eastAsia="Gothic Uralic" w:hAnsi="Calibri Light" w:cs="Calibri Light"/>
                <w:spacing w:val="-4"/>
                <w:w w:val="88"/>
                <w:szCs w:val="24"/>
              </w:rPr>
              <w:t>i</w:t>
            </w:r>
            <w:r w:rsidRPr="004E5694">
              <w:rPr>
                <w:rFonts w:ascii="Calibri Light" w:eastAsia="Gothic Uralic" w:hAnsi="Calibri Light" w:cs="Calibri Light"/>
                <w:w w:val="91"/>
                <w:szCs w:val="24"/>
              </w:rPr>
              <w:t>f</w:t>
            </w:r>
            <w:r w:rsidRPr="004E5694">
              <w:rPr>
                <w:rFonts w:ascii="Calibri Light" w:eastAsia="Gothic Uralic" w:hAnsi="Calibri Light" w:cs="Calibri Light"/>
                <w:spacing w:val="-2"/>
                <w:w w:val="91"/>
                <w:szCs w:val="24"/>
              </w:rPr>
              <w:t>i</w:t>
            </w:r>
            <w:r w:rsidRPr="004E5694">
              <w:rPr>
                <w:rFonts w:ascii="Calibri Light" w:eastAsia="Gothic Uralic" w:hAnsi="Calibri Light" w:cs="Calibri Light"/>
                <w:spacing w:val="-2"/>
                <w:w w:val="99"/>
                <w:szCs w:val="24"/>
              </w:rPr>
              <w:t>e</w:t>
            </w:r>
            <w:r w:rsidRPr="004E5694">
              <w:rPr>
                <w:rFonts w:ascii="Calibri Light" w:eastAsia="Gothic Uralic" w:hAnsi="Calibri Light" w:cs="Calibri Light"/>
                <w:szCs w:val="24"/>
              </w:rPr>
              <w:t xml:space="preserve">d </w:t>
            </w:r>
            <w:r w:rsidRPr="004E5694">
              <w:rPr>
                <w:rFonts w:ascii="Calibri Light" w:eastAsia="Gothic Uralic" w:hAnsi="Calibri Light" w:cs="Calibri Light"/>
                <w:spacing w:val="-3"/>
                <w:w w:val="99"/>
                <w:szCs w:val="24"/>
              </w:rPr>
              <w:t>e</w:t>
            </w:r>
            <w:r w:rsidRPr="004E5694">
              <w:rPr>
                <w:rFonts w:ascii="Calibri Light" w:eastAsia="Gothic Uralic" w:hAnsi="Calibri Light" w:cs="Calibri Light"/>
                <w:spacing w:val="-2"/>
                <w:w w:val="65"/>
                <w:szCs w:val="24"/>
              </w:rPr>
              <w:t>.</w:t>
            </w:r>
            <w:r w:rsidRPr="004E5694">
              <w:rPr>
                <w:rFonts w:ascii="Calibri Light" w:eastAsia="Gothic Uralic" w:hAnsi="Calibri Light" w:cs="Calibri Light"/>
                <w:spacing w:val="-1"/>
                <w:w w:val="111"/>
                <w:szCs w:val="24"/>
              </w:rPr>
              <w:t>g</w:t>
            </w:r>
            <w:r w:rsidRPr="004E5694">
              <w:rPr>
                <w:rFonts w:ascii="Calibri Light" w:eastAsia="Gothic Uralic" w:hAnsi="Calibri Light" w:cs="Calibri Light"/>
                <w:w w:val="65"/>
                <w:szCs w:val="24"/>
              </w:rPr>
              <w:t>.</w:t>
            </w:r>
            <w:r w:rsidRPr="004E5694">
              <w:rPr>
                <w:rFonts w:ascii="Calibri Light" w:eastAsia="Gothic Uralic" w:hAnsi="Calibri Light" w:cs="Calibri Light"/>
                <w:szCs w:val="24"/>
              </w:rPr>
              <w:t xml:space="preserve"> </w:t>
            </w:r>
            <w:r w:rsidRPr="004E5694">
              <w:rPr>
                <w:rFonts w:ascii="Calibri Light" w:eastAsia="Gothic Uralic" w:hAnsi="Calibri Light" w:cs="Calibri Light"/>
                <w:spacing w:val="-6"/>
                <w:w w:val="93"/>
                <w:szCs w:val="24"/>
              </w:rPr>
              <w:t>t</w:t>
            </w:r>
            <w:r w:rsidRPr="004E5694">
              <w:rPr>
                <w:rFonts w:ascii="Calibri Light" w:eastAsia="Gothic Uralic" w:hAnsi="Calibri Light" w:cs="Calibri Light"/>
                <w:w w:val="105"/>
                <w:szCs w:val="24"/>
              </w:rPr>
              <w:t>o</w:t>
            </w:r>
            <w:r w:rsidRPr="004E5694">
              <w:rPr>
                <w:rFonts w:ascii="Calibri Light" w:eastAsia="Gothic Uralic" w:hAnsi="Calibri Light" w:cs="Calibri Light"/>
                <w:szCs w:val="24"/>
              </w:rPr>
              <w:t xml:space="preserve"> ISO 14001 </w:t>
            </w:r>
            <w:r w:rsidRPr="004E5694">
              <w:rPr>
                <w:rFonts w:ascii="Calibri Light" w:eastAsia="Gothic Uralic" w:hAnsi="Calibri Light" w:cs="Calibri Light"/>
                <w:spacing w:val="-2"/>
                <w:w w:val="105"/>
                <w:szCs w:val="24"/>
              </w:rPr>
              <w:t>o</w:t>
            </w:r>
            <w:r w:rsidRPr="004E5694">
              <w:rPr>
                <w:rFonts w:ascii="Calibri Light" w:eastAsia="Gothic Uralic" w:hAnsi="Calibri Light" w:cs="Calibri Light"/>
                <w:w w:val="104"/>
                <w:szCs w:val="24"/>
              </w:rPr>
              <w:t>r</w:t>
            </w:r>
            <w:r w:rsidRPr="004E5694">
              <w:rPr>
                <w:rFonts w:ascii="Calibri Light" w:eastAsia="Gothic Uralic" w:hAnsi="Calibri Light" w:cs="Calibri Light"/>
                <w:color w:val="000000"/>
                <w:szCs w:val="24"/>
              </w:rPr>
              <w:t xml:space="preserve"> </w:t>
            </w:r>
            <w:r w:rsidRPr="004E5694">
              <w:rPr>
                <w:rFonts w:ascii="Calibri Light" w:eastAsia="Gothic Uralic" w:hAnsi="Calibri Light" w:cs="Calibri Light"/>
                <w:color w:val="000000"/>
                <w:spacing w:val="-2"/>
                <w:w w:val="99"/>
                <w:szCs w:val="24"/>
              </w:rPr>
              <w:t>e</w:t>
            </w:r>
            <w:r w:rsidRPr="004E5694">
              <w:rPr>
                <w:rFonts w:ascii="Calibri Light" w:eastAsia="Gothic Uralic" w:hAnsi="Calibri Light" w:cs="Calibri Light"/>
                <w:color w:val="000000"/>
                <w:spacing w:val="-3"/>
                <w:szCs w:val="24"/>
              </w:rPr>
              <w:t>q</w:t>
            </w:r>
            <w:r w:rsidRPr="004E5694">
              <w:rPr>
                <w:rFonts w:ascii="Calibri Light" w:eastAsia="Gothic Uralic" w:hAnsi="Calibri Light" w:cs="Calibri Light"/>
                <w:color w:val="000000"/>
                <w:spacing w:val="-3"/>
                <w:w w:val="103"/>
                <w:szCs w:val="24"/>
              </w:rPr>
              <w:t>u</w:t>
            </w:r>
            <w:r w:rsidRPr="004E5694">
              <w:rPr>
                <w:rFonts w:ascii="Calibri Light" w:eastAsia="Gothic Uralic" w:hAnsi="Calibri Light" w:cs="Calibri Light"/>
                <w:color w:val="000000"/>
                <w:spacing w:val="-4"/>
                <w:w w:val="88"/>
                <w:szCs w:val="24"/>
              </w:rPr>
              <w:t>i</w:t>
            </w:r>
            <w:r w:rsidRPr="004E5694">
              <w:rPr>
                <w:rFonts w:ascii="Calibri Light" w:eastAsia="Gothic Uralic" w:hAnsi="Calibri Light" w:cs="Calibri Light"/>
                <w:color w:val="000000"/>
                <w:spacing w:val="-5"/>
                <w:w w:val="104"/>
                <w:szCs w:val="24"/>
              </w:rPr>
              <w:t>v</w:t>
            </w:r>
            <w:r w:rsidRPr="004E5694">
              <w:rPr>
                <w:rFonts w:ascii="Calibri Light" w:eastAsia="Gothic Uralic" w:hAnsi="Calibri Light" w:cs="Calibri Light"/>
                <w:color w:val="000000"/>
                <w:spacing w:val="-3"/>
                <w:w w:val="104"/>
                <w:szCs w:val="24"/>
              </w:rPr>
              <w:t>a</w:t>
            </w:r>
            <w:r w:rsidRPr="004E5694">
              <w:rPr>
                <w:rFonts w:ascii="Calibri Light" w:eastAsia="Gothic Uralic" w:hAnsi="Calibri Light" w:cs="Calibri Light"/>
                <w:color w:val="000000"/>
                <w:spacing w:val="-3"/>
                <w:w w:val="85"/>
                <w:szCs w:val="24"/>
              </w:rPr>
              <w:t>l</w:t>
            </w:r>
            <w:r w:rsidRPr="004E5694">
              <w:rPr>
                <w:rFonts w:ascii="Calibri Light" w:eastAsia="Gothic Uralic" w:hAnsi="Calibri Light" w:cs="Calibri Light"/>
                <w:color w:val="000000"/>
                <w:spacing w:val="-3"/>
                <w:w w:val="99"/>
                <w:szCs w:val="24"/>
              </w:rPr>
              <w:t>e</w:t>
            </w:r>
            <w:r w:rsidRPr="004E5694">
              <w:rPr>
                <w:rFonts w:ascii="Calibri Light" w:eastAsia="Gothic Uralic" w:hAnsi="Calibri Light" w:cs="Calibri Light"/>
                <w:color w:val="000000"/>
                <w:spacing w:val="-4"/>
                <w:w w:val="103"/>
                <w:szCs w:val="24"/>
              </w:rPr>
              <w:t>n</w:t>
            </w:r>
            <w:r w:rsidRPr="004E5694">
              <w:rPr>
                <w:rFonts w:ascii="Calibri Light" w:eastAsia="Gothic Uralic" w:hAnsi="Calibri Light" w:cs="Calibri Light"/>
                <w:color w:val="000000"/>
                <w:w w:val="93"/>
                <w:szCs w:val="24"/>
              </w:rPr>
              <w:t>t</w:t>
            </w:r>
            <w:r w:rsidRPr="004E5694">
              <w:rPr>
                <w:rFonts w:ascii="Calibri Light" w:eastAsia="Gothic Uralic" w:hAnsi="Calibri Light" w:cs="Calibri Light"/>
                <w:color w:val="000000"/>
                <w:szCs w:val="24"/>
              </w:rPr>
              <w:t xml:space="preserve"> </w:t>
            </w:r>
            <w:r w:rsidRPr="004E5694">
              <w:rPr>
                <w:rFonts w:ascii="Calibri Light" w:eastAsia="Gothic Uralic" w:hAnsi="Calibri Light" w:cs="Calibri Light"/>
                <w:color w:val="000000"/>
                <w:spacing w:val="-2"/>
                <w:w w:val="115"/>
                <w:szCs w:val="24"/>
              </w:rPr>
              <w:t>s</w:t>
            </w:r>
            <w:r w:rsidRPr="004E5694">
              <w:rPr>
                <w:rFonts w:ascii="Calibri Light" w:eastAsia="Gothic Uralic" w:hAnsi="Calibri Light" w:cs="Calibri Light"/>
                <w:color w:val="000000"/>
                <w:spacing w:val="-3"/>
                <w:w w:val="93"/>
                <w:szCs w:val="24"/>
              </w:rPr>
              <w:t>t</w:t>
            </w:r>
            <w:r w:rsidRPr="004E5694">
              <w:rPr>
                <w:rFonts w:ascii="Calibri Light" w:eastAsia="Gothic Uralic" w:hAnsi="Calibri Light" w:cs="Calibri Light"/>
                <w:color w:val="000000"/>
                <w:spacing w:val="-2"/>
                <w:w w:val="102"/>
                <w:szCs w:val="24"/>
              </w:rPr>
              <w:t>a</w:t>
            </w:r>
            <w:r w:rsidRPr="004E5694">
              <w:rPr>
                <w:rFonts w:ascii="Calibri Light" w:eastAsia="Gothic Uralic" w:hAnsi="Calibri Light" w:cs="Calibri Light"/>
                <w:color w:val="000000"/>
                <w:spacing w:val="-2"/>
                <w:w w:val="103"/>
                <w:szCs w:val="24"/>
              </w:rPr>
              <w:t>n</w:t>
            </w:r>
            <w:r w:rsidRPr="004E5694">
              <w:rPr>
                <w:rFonts w:ascii="Calibri Light" w:eastAsia="Gothic Uralic" w:hAnsi="Calibri Light" w:cs="Calibri Light"/>
                <w:color w:val="000000"/>
                <w:spacing w:val="-3"/>
                <w:szCs w:val="24"/>
              </w:rPr>
              <w:t>d</w:t>
            </w:r>
            <w:r w:rsidRPr="004E5694">
              <w:rPr>
                <w:rFonts w:ascii="Calibri Light" w:eastAsia="Gothic Uralic" w:hAnsi="Calibri Light" w:cs="Calibri Light"/>
                <w:color w:val="000000"/>
                <w:spacing w:val="-2"/>
                <w:w w:val="102"/>
                <w:szCs w:val="24"/>
              </w:rPr>
              <w:t>a</w:t>
            </w:r>
            <w:r w:rsidRPr="004E5694">
              <w:rPr>
                <w:rFonts w:ascii="Calibri Light" w:eastAsia="Gothic Uralic" w:hAnsi="Calibri Light" w:cs="Calibri Light"/>
                <w:color w:val="000000"/>
                <w:spacing w:val="-5"/>
                <w:w w:val="104"/>
                <w:szCs w:val="24"/>
              </w:rPr>
              <w:t>r</w:t>
            </w:r>
            <w:r w:rsidRPr="004E5694">
              <w:rPr>
                <w:rFonts w:ascii="Calibri Light" w:eastAsia="Gothic Uralic" w:hAnsi="Calibri Light" w:cs="Calibri Light"/>
                <w:color w:val="000000"/>
                <w:spacing w:val="-3"/>
                <w:szCs w:val="24"/>
              </w:rPr>
              <w:t>d</w:t>
            </w:r>
            <w:r w:rsidRPr="004E5694">
              <w:rPr>
                <w:rFonts w:ascii="Calibri Light" w:eastAsia="Gothic Uralic" w:hAnsi="Calibri Light" w:cs="Calibri Light"/>
                <w:color w:val="000000"/>
                <w:w w:val="152"/>
                <w:szCs w:val="24"/>
              </w:rPr>
              <w:t>?</w:t>
            </w:r>
          </w:p>
        </w:tc>
        <w:tc>
          <w:tcPr>
            <w:tcW w:w="4536" w:type="dxa"/>
          </w:tcPr>
          <w:p w14:paraId="5BE9EDBE"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58D81930" w14:textId="77777777" w:rsidTr="00140964">
        <w:tc>
          <w:tcPr>
            <w:tcW w:w="959" w:type="dxa"/>
          </w:tcPr>
          <w:p w14:paraId="50FEB105"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6.</w:t>
            </w:r>
          </w:p>
        </w:tc>
        <w:tc>
          <w:tcPr>
            <w:tcW w:w="2126" w:type="dxa"/>
          </w:tcPr>
          <w:p w14:paraId="55D9E275"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Permits/</w:t>
            </w:r>
            <w:proofErr w:type="spellStart"/>
            <w:r w:rsidRPr="004E5694">
              <w:rPr>
                <w:rFonts w:ascii="Calibri Light" w:eastAsia="Gothic Uralic" w:hAnsi="Calibri Light" w:cs="Calibri Light"/>
                <w:color w:val="000000"/>
                <w:spacing w:val="-3"/>
                <w:szCs w:val="24"/>
              </w:rPr>
              <w:t>licences</w:t>
            </w:r>
            <w:proofErr w:type="spellEnd"/>
            <w:r w:rsidRPr="004E5694">
              <w:rPr>
                <w:rFonts w:ascii="Calibri Light" w:eastAsia="Gothic Uralic" w:hAnsi="Calibri Light" w:cs="Calibri Light"/>
                <w:color w:val="000000"/>
                <w:spacing w:val="-3"/>
                <w:szCs w:val="24"/>
              </w:rPr>
              <w:t>/ consents</w:t>
            </w:r>
          </w:p>
          <w:p w14:paraId="22D193F3"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5D2584E7" w14:textId="77777777" w:rsidR="004E5694" w:rsidRPr="004E5694" w:rsidRDefault="004E5694" w:rsidP="004E5694">
            <w:pPr>
              <w:spacing w:before="25" w:line="242" w:lineRule="auto"/>
              <w:ind w:right="271"/>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pacing w:val="-3"/>
                <w:szCs w:val="24"/>
              </w:rPr>
              <w:t xml:space="preserve">Please confirm that the company </w:t>
            </w:r>
            <w:r w:rsidRPr="004E5694">
              <w:rPr>
                <w:rFonts w:ascii="Calibri Light" w:eastAsia="Gothic Uralic" w:hAnsi="Calibri Light" w:cs="Calibri Light"/>
                <w:color w:val="000000"/>
                <w:szCs w:val="24"/>
              </w:rPr>
              <w:t xml:space="preserve">is </w:t>
            </w:r>
            <w:r w:rsidRPr="004E5694">
              <w:rPr>
                <w:rFonts w:ascii="Calibri Light" w:eastAsia="Gothic Uralic" w:hAnsi="Calibri Light" w:cs="Calibri Light"/>
                <w:color w:val="000000"/>
                <w:spacing w:val="-3"/>
                <w:szCs w:val="24"/>
              </w:rPr>
              <w:t xml:space="preserve">fully compliant with all </w:t>
            </w:r>
            <w:r w:rsidRPr="004E5694">
              <w:rPr>
                <w:rFonts w:ascii="Calibri Light" w:eastAsia="Gothic Uralic" w:hAnsi="Calibri Light" w:cs="Calibri Light"/>
                <w:color w:val="000000"/>
                <w:spacing w:val="-4"/>
                <w:szCs w:val="24"/>
              </w:rPr>
              <w:t xml:space="preserve">relevant environmental </w:t>
            </w:r>
            <w:r w:rsidRPr="004E5694">
              <w:rPr>
                <w:rFonts w:ascii="Calibri Light" w:eastAsia="Gothic Uralic" w:hAnsi="Calibri Light" w:cs="Calibri Light"/>
                <w:color w:val="000000"/>
                <w:spacing w:val="-3"/>
                <w:szCs w:val="24"/>
              </w:rPr>
              <w:t>permits/</w:t>
            </w:r>
            <w:proofErr w:type="spellStart"/>
            <w:r w:rsidRPr="004E5694">
              <w:rPr>
                <w:rFonts w:ascii="Calibri Light" w:eastAsia="Gothic Uralic" w:hAnsi="Calibri Light" w:cs="Calibri Light"/>
                <w:color w:val="000000"/>
                <w:spacing w:val="-3"/>
                <w:szCs w:val="24"/>
              </w:rPr>
              <w:t>licences</w:t>
            </w:r>
            <w:proofErr w:type="spellEnd"/>
            <w:r w:rsidRPr="004E5694">
              <w:rPr>
                <w:rFonts w:ascii="Calibri Light" w:eastAsia="Gothic Uralic" w:hAnsi="Calibri Light" w:cs="Calibri Light"/>
                <w:color w:val="000000"/>
                <w:spacing w:val="-3"/>
                <w:szCs w:val="24"/>
              </w:rPr>
              <w:t xml:space="preserve">/ consents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3"/>
                <w:szCs w:val="24"/>
              </w:rPr>
              <w:t xml:space="preserve">that there </w:t>
            </w:r>
            <w:r w:rsidRPr="004E5694">
              <w:rPr>
                <w:rFonts w:ascii="Calibri Light" w:eastAsia="Gothic Uralic" w:hAnsi="Calibri Light" w:cs="Calibri Light"/>
                <w:color w:val="000000"/>
                <w:spacing w:val="-4"/>
                <w:szCs w:val="24"/>
              </w:rPr>
              <w:t xml:space="preserve">have </w:t>
            </w:r>
            <w:r w:rsidRPr="004E5694">
              <w:rPr>
                <w:rFonts w:ascii="Calibri Light" w:eastAsia="Gothic Uralic" w:hAnsi="Calibri Light" w:cs="Calibri Light"/>
                <w:color w:val="000000"/>
                <w:szCs w:val="24"/>
              </w:rPr>
              <w:t xml:space="preserve">been no </w:t>
            </w:r>
            <w:r w:rsidRPr="004E5694">
              <w:rPr>
                <w:rFonts w:ascii="Calibri Light" w:eastAsia="Gothic Uralic" w:hAnsi="Calibri Light" w:cs="Calibri Light"/>
                <w:color w:val="000000"/>
                <w:spacing w:val="-3"/>
                <w:szCs w:val="24"/>
              </w:rPr>
              <w:t xml:space="preserve">regulatory </w:t>
            </w:r>
            <w:r w:rsidRPr="004E5694">
              <w:rPr>
                <w:rFonts w:ascii="Calibri Light" w:eastAsia="Gothic Uralic" w:hAnsi="Calibri Light" w:cs="Calibri Light"/>
                <w:color w:val="000000"/>
                <w:spacing w:val="-4"/>
                <w:szCs w:val="24"/>
              </w:rPr>
              <w:t xml:space="preserve">issues/cases </w:t>
            </w:r>
            <w:r w:rsidRPr="004E5694">
              <w:rPr>
                <w:rFonts w:ascii="Calibri Light" w:eastAsia="Gothic Uralic" w:hAnsi="Calibri Light" w:cs="Calibri Light"/>
                <w:color w:val="000000"/>
                <w:spacing w:val="-3"/>
                <w:szCs w:val="24"/>
              </w:rPr>
              <w:t xml:space="preserve">of </w:t>
            </w:r>
            <w:r w:rsidRPr="004E5694">
              <w:rPr>
                <w:rFonts w:ascii="Calibri Light" w:eastAsia="Gothic Uralic" w:hAnsi="Calibri Light" w:cs="Calibri Light"/>
                <w:color w:val="000000"/>
                <w:spacing w:val="-4"/>
                <w:szCs w:val="24"/>
              </w:rPr>
              <w:t xml:space="preserve">non-compliance/enforcement </w:t>
            </w:r>
            <w:r w:rsidRPr="004E5694">
              <w:rPr>
                <w:rFonts w:ascii="Calibri Light" w:eastAsia="Gothic Uralic" w:hAnsi="Calibri Light" w:cs="Calibri Light"/>
                <w:color w:val="000000"/>
                <w:szCs w:val="24"/>
              </w:rPr>
              <w:t xml:space="preserve">action in </w:t>
            </w:r>
            <w:r w:rsidRPr="004E5694">
              <w:rPr>
                <w:rFonts w:ascii="Calibri Light" w:eastAsia="Gothic Uralic" w:hAnsi="Calibri Light" w:cs="Calibri Light"/>
                <w:color w:val="000000"/>
                <w:spacing w:val="-3"/>
                <w:szCs w:val="24"/>
              </w:rPr>
              <w:t>the last three years.</w:t>
            </w:r>
          </w:p>
        </w:tc>
        <w:tc>
          <w:tcPr>
            <w:tcW w:w="4536" w:type="dxa"/>
          </w:tcPr>
          <w:p w14:paraId="03687188"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5FE163F9" w14:textId="77777777" w:rsidTr="00140964">
        <w:tc>
          <w:tcPr>
            <w:tcW w:w="959" w:type="dxa"/>
          </w:tcPr>
          <w:p w14:paraId="754B3BC6"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7.</w:t>
            </w:r>
          </w:p>
        </w:tc>
        <w:tc>
          <w:tcPr>
            <w:tcW w:w="2126" w:type="dxa"/>
          </w:tcPr>
          <w:p w14:paraId="62410600"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Incidents/breaches</w:t>
            </w:r>
          </w:p>
        </w:tc>
        <w:tc>
          <w:tcPr>
            <w:tcW w:w="5132" w:type="dxa"/>
          </w:tcPr>
          <w:p w14:paraId="73901D91" w14:textId="77777777" w:rsidR="004E5694" w:rsidRPr="004E5694" w:rsidRDefault="004E5694" w:rsidP="004E5694">
            <w:pPr>
              <w:spacing w:before="25" w:after="45" w:line="242" w:lineRule="auto"/>
              <w:ind w:right="771"/>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Provide details of any serious incidents/regulatory breaches in the last 3 years.</w:t>
            </w:r>
            <w:r w:rsidRPr="004E5694">
              <w:rPr>
                <w:rFonts w:ascii="Calibri Light" w:eastAsia="Gothic Uralic" w:hAnsi="Calibri Light" w:cs="Calibri Light"/>
                <w:color w:val="000000"/>
                <w:spacing w:val="-3"/>
                <w:szCs w:val="24"/>
              </w:rPr>
              <w:t xml:space="preserve"> </w:t>
            </w:r>
          </w:p>
        </w:tc>
        <w:tc>
          <w:tcPr>
            <w:tcW w:w="4536" w:type="dxa"/>
          </w:tcPr>
          <w:p w14:paraId="7ACB2F45"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3011C60F" w14:textId="77777777" w:rsidTr="00140964">
        <w:tc>
          <w:tcPr>
            <w:tcW w:w="959" w:type="dxa"/>
          </w:tcPr>
          <w:p w14:paraId="64C535AD"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8.</w:t>
            </w:r>
          </w:p>
        </w:tc>
        <w:tc>
          <w:tcPr>
            <w:tcW w:w="2126" w:type="dxa"/>
            <w:vMerge w:val="restart"/>
          </w:tcPr>
          <w:p w14:paraId="7CA90F1A"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Health and Safety Management</w:t>
            </w:r>
          </w:p>
        </w:tc>
        <w:tc>
          <w:tcPr>
            <w:tcW w:w="5132" w:type="dxa"/>
          </w:tcPr>
          <w:p w14:paraId="7CB54FCD" w14:textId="77777777" w:rsidR="004E5694" w:rsidRPr="004E5694" w:rsidRDefault="004E5694" w:rsidP="004E5694">
            <w:pPr>
              <w:spacing w:before="25" w:line="242" w:lineRule="auto"/>
              <w:ind w:right="495"/>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 xml:space="preserve">Has </w:t>
            </w:r>
            <w:r w:rsidRPr="004E5694">
              <w:rPr>
                <w:rFonts w:ascii="Calibri Light" w:eastAsia="Gothic Uralic" w:hAnsi="Calibri Light" w:cs="Calibri Light"/>
                <w:color w:val="000000"/>
                <w:spacing w:val="-3"/>
                <w:szCs w:val="24"/>
              </w:rPr>
              <w:t xml:space="preserve">the company implemented </w:t>
            </w:r>
            <w:r w:rsidRPr="004E5694">
              <w:rPr>
                <w:rFonts w:ascii="Calibri Light" w:eastAsia="Gothic Uralic" w:hAnsi="Calibri Light" w:cs="Calibri Light"/>
                <w:color w:val="000000"/>
                <w:szCs w:val="24"/>
              </w:rPr>
              <w:t xml:space="preserve">a </w:t>
            </w:r>
            <w:proofErr w:type="spellStart"/>
            <w:r w:rsidRPr="004E5694">
              <w:rPr>
                <w:rFonts w:ascii="Calibri Light" w:eastAsia="Gothic Uralic" w:hAnsi="Calibri Light" w:cs="Calibri Light"/>
                <w:color w:val="000000"/>
                <w:spacing w:val="-3"/>
                <w:szCs w:val="24"/>
              </w:rPr>
              <w:t>formalised</w:t>
            </w:r>
            <w:proofErr w:type="spellEnd"/>
            <w:r w:rsidRPr="004E5694">
              <w:rPr>
                <w:rFonts w:ascii="Calibri Light" w:eastAsia="Gothic Uralic" w:hAnsi="Calibri Light" w:cs="Calibri Light"/>
                <w:color w:val="000000"/>
                <w:spacing w:val="-3"/>
                <w:szCs w:val="24"/>
              </w:rPr>
              <w:t xml:space="preserve"> </w:t>
            </w:r>
            <w:r w:rsidRPr="004E5694">
              <w:rPr>
                <w:rFonts w:ascii="Calibri Light" w:eastAsia="Gothic Uralic" w:hAnsi="Calibri Light" w:cs="Calibri Light"/>
                <w:color w:val="000000"/>
                <w:szCs w:val="24"/>
              </w:rPr>
              <w:t xml:space="preserve">H&amp;S </w:t>
            </w:r>
            <w:r w:rsidRPr="004E5694">
              <w:rPr>
                <w:rFonts w:ascii="Calibri Light" w:eastAsia="Gothic Uralic" w:hAnsi="Calibri Light" w:cs="Calibri Light"/>
                <w:color w:val="000000"/>
                <w:spacing w:val="-3"/>
                <w:szCs w:val="24"/>
              </w:rPr>
              <w:t xml:space="preserve">management system, which sets </w:t>
            </w:r>
            <w:r w:rsidRPr="004E5694">
              <w:rPr>
                <w:rFonts w:ascii="Calibri Light" w:eastAsia="Gothic Uralic" w:hAnsi="Calibri Light" w:cs="Calibri Light"/>
                <w:color w:val="000000"/>
                <w:szCs w:val="24"/>
              </w:rPr>
              <w:t xml:space="preserve">out </w:t>
            </w:r>
            <w:r w:rsidRPr="004E5694">
              <w:rPr>
                <w:rFonts w:ascii="Calibri Light" w:eastAsia="Gothic Uralic" w:hAnsi="Calibri Light" w:cs="Calibri Light"/>
                <w:color w:val="000000"/>
                <w:spacing w:val="-3"/>
                <w:szCs w:val="24"/>
              </w:rPr>
              <w:t xml:space="preserve">clear organisational </w:t>
            </w:r>
            <w:r w:rsidRPr="004E5694">
              <w:rPr>
                <w:rFonts w:ascii="Calibri Light" w:eastAsia="Gothic Uralic" w:hAnsi="Calibri Light" w:cs="Calibri Light"/>
                <w:color w:val="000000"/>
                <w:spacing w:val="-4"/>
                <w:szCs w:val="24"/>
              </w:rPr>
              <w:t xml:space="preserve">responsibilities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3"/>
                <w:szCs w:val="24"/>
              </w:rPr>
              <w:t xml:space="preserve">management arrangements for implementing the </w:t>
            </w:r>
            <w:r w:rsidRPr="004E5694">
              <w:rPr>
                <w:rFonts w:ascii="Calibri Light" w:eastAsia="Gothic Uralic" w:hAnsi="Calibri Light" w:cs="Calibri Light"/>
                <w:color w:val="000000"/>
                <w:szCs w:val="24"/>
              </w:rPr>
              <w:t xml:space="preserve">H&amp;S </w:t>
            </w:r>
            <w:r w:rsidRPr="004E5694">
              <w:rPr>
                <w:rFonts w:ascii="Calibri Light" w:eastAsia="Gothic Uralic" w:hAnsi="Calibri Light" w:cs="Calibri Light"/>
                <w:color w:val="000000"/>
                <w:spacing w:val="-3"/>
                <w:szCs w:val="24"/>
              </w:rPr>
              <w:t xml:space="preserve">policy? </w:t>
            </w:r>
          </w:p>
        </w:tc>
        <w:tc>
          <w:tcPr>
            <w:tcW w:w="4536" w:type="dxa"/>
          </w:tcPr>
          <w:p w14:paraId="52C37950"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1E6CFB29" w14:textId="77777777" w:rsidTr="00140964">
        <w:tc>
          <w:tcPr>
            <w:tcW w:w="959" w:type="dxa"/>
          </w:tcPr>
          <w:p w14:paraId="34E7F8AE"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8A.</w:t>
            </w:r>
          </w:p>
        </w:tc>
        <w:tc>
          <w:tcPr>
            <w:tcW w:w="2126" w:type="dxa"/>
            <w:vMerge/>
          </w:tcPr>
          <w:p w14:paraId="423BECC6"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0FF73F4D" w14:textId="77777777" w:rsidR="004E5694" w:rsidRPr="004E5694" w:rsidRDefault="004E5694" w:rsidP="004E5694">
            <w:pPr>
              <w:spacing w:before="25" w:line="242" w:lineRule="auto"/>
              <w:ind w:right="319"/>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 xml:space="preserve">Does </w:t>
            </w:r>
            <w:r w:rsidRPr="004E5694">
              <w:rPr>
                <w:rFonts w:ascii="Calibri Light" w:eastAsia="Gothic Uralic" w:hAnsi="Calibri Light" w:cs="Calibri Light"/>
                <w:color w:val="000000"/>
                <w:spacing w:val="-3"/>
                <w:szCs w:val="24"/>
              </w:rPr>
              <w:t xml:space="preserve">the company </w:t>
            </w:r>
            <w:r w:rsidRPr="004E5694">
              <w:rPr>
                <w:rFonts w:ascii="Calibri Light" w:eastAsia="Gothic Uralic" w:hAnsi="Calibri Light" w:cs="Calibri Light"/>
                <w:color w:val="000000"/>
                <w:spacing w:val="-4"/>
                <w:szCs w:val="24"/>
              </w:rPr>
              <w:t xml:space="preserve">have </w:t>
            </w:r>
            <w:r w:rsidRPr="004E5694">
              <w:rPr>
                <w:rFonts w:ascii="Calibri Light" w:eastAsia="Gothic Uralic" w:hAnsi="Calibri Light" w:cs="Calibri Light"/>
                <w:color w:val="000000"/>
                <w:spacing w:val="-3"/>
                <w:szCs w:val="24"/>
              </w:rPr>
              <w:t xml:space="preserve">formal processes for undertaking workplace risk assessments, </w:t>
            </w:r>
            <w:r w:rsidRPr="004E5694">
              <w:rPr>
                <w:rFonts w:ascii="Calibri Light" w:eastAsia="Gothic Uralic" w:hAnsi="Calibri Light" w:cs="Calibri Light"/>
                <w:color w:val="000000"/>
                <w:spacing w:val="-4"/>
                <w:szCs w:val="24"/>
              </w:rPr>
              <w:t xml:space="preserve">providing </w:t>
            </w:r>
            <w:r w:rsidRPr="004E5694">
              <w:rPr>
                <w:rFonts w:ascii="Calibri Light" w:eastAsia="Gothic Uralic" w:hAnsi="Calibri Light" w:cs="Calibri Light"/>
                <w:color w:val="000000"/>
                <w:spacing w:val="-3"/>
                <w:szCs w:val="24"/>
              </w:rPr>
              <w:t xml:space="preserve">communication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3"/>
                <w:szCs w:val="24"/>
              </w:rPr>
              <w:t xml:space="preserve">conducting </w:t>
            </w:r>
            <w:r w:rsidRPr="004E5694">
              <w:rPr>
                <w:rFonts w:ascii="Calibri Light" w:eastAsia="Gothic Uralic" w:hAnsi="Calibri Light" w:cs="Calibri Light"/>
                <w:color w:val="000000"/>
                <w:spacing w:val="-4"/>
                <w:szCs w:val="24"/>
              </w:rPr>
              <w:t xml:space="preserve">audits? </w:t>
            </w:r>
          </w:p>
        </w:tc>
        <w:tc>
          <w:tcPr>
            <w:tcW w:w="4536" w:type="dxa"/>
          </w:tcPr>
          <w:p w14:paraId="1B441882"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38FF131B" w14:textId="77777777" w:rsidTr="00140964">
        <w:tc>
          <w:tcPr>
            <w:tcW w:w="959" w:type="dxa"/>
          </w:tcPr>
          <w:p w14:paraId="55EC15C1"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8B.</w:t>
            </w:r>
          </w:p>
        </w:tc>
        <w:tc>
          <w:tcPr>
            <w:tcW w:w="2126" w:type="dxa"/>
            <w:vMerge/>
          </w:tcPr>
          <w:p w14:paraId="5D0B805A"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1D47E479" w14:textId="77777777" w:rsidR="004E5694" w:rsidRPr="004E5694" w:rsidRDefault="004E5694" w:rsidP="004E5694">
            <w:pPr>
              <w:tabs>
                <w:tab w:val="left" w:pos="2378"/>
              </w:tabs>
              <w:spacing w:before="25" w:line="242" w:lineRule="auto"/>
              <w:ind w:right="620"/>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 xml:space="preserve">Does </w:t>
            </w:r>
            <w:r w:rsidRPr="004E5694">
              <w:rPr>
                <w:rFonts w:ascii="Calibri Light" w:eastAsia="Gothic Uralic" w:hAnsi="Calibri Light" w:cs="Calibri Light"/>
                <w:color w:val="000000"/>
                <w:spacing w:val="-3"/>
                <w:szCs w:val="24"/>
              </w:rPr>
              <w:t xml:space="preserve">the company monitor </w:t>
            </w:r>
            <w:r w:rsidRPr="004E5694">
              <w:rPr>
                <w:rFonts w:ascii="Calibri Light" w:eastAsia="Gothic Uralic" w:hAnsi="Calibri Light" w:cs="Calibri Light"/>
                <w:color w:val="000000"/>
                <w:spacing w:val="-4"/>
                <w:szCs w:val="24"/>
              </w:rPr>
              <w:t xml:space="preserve">incidents/accidents? </w:t>
            </w:r>
            <w:r w:rsidRPr="004E5694">
              <w:rPr>
                <w:rFonts w:ascii="Calibri Light" w:eastAsia="Gothic Uralic" w:hAnsi="Calibri Light" w:cs="Calibri Light"/>
                <w:color w:val="000000"/>
                <w:szCs w:val="24"/>
              </w:rPr>
              <w:t xml:space="preserve">If so </w:t>
            </w:r>
            <w:r w:rsidRPr="004E5694">
              <w:rPr>
                <w:rFonts w:ascii="Calibri Light" w:eastAsia="Gothic Uralic" w:hAnsi="Calibri Light" w:cs="Calibri Light"/>
                <w:color w:val="000000"/>
                <w:spacing w:val="-3"/>
                <w:szCs w:val="24"/>
              </w:rPr>
              <w:t xml:space="preserve">please </w:t>
            </w:r>
            <w:r w:rsidRPr="004E5694">
              <w:rPr>
                <w:rFonts w:ascii="Calibri Light" w:eastAsia="Gothic Uralic" w:hAnsi="Calibri Light" w:cs="Calibri Light"/>
                <w:color w:val="000000"/>
                <w:spacing w:val="-4"/>
                <w:szCs w:val="24"/>
              </w:rPr>
              <w:t xml:space="preserve">provide </w:t>
            </w:r>
            <w:r w:rsidRPr="004E5694">
              <w:rPr>
                <w:rFonts w:ascii="Calibri Light" w:eastAsia="Gothic Uralic" w:hAnsi="Calibri Light" w:cs="Calibri Light"/>
                <w:color w:val="000000"/>
                <w:szCs w:val="24"/>
              </w:rPr>
              <w:t xml:space="preserve">a </w:t>
            </w:r>
            <w:r w:rsidRPr="004E5694">
              <w:rPr>
                <w:rFonts w:ascii="Calibri Light" w:eastAsia="Gothic Uralic" w:hAnsi="Calibri Light" w:cs="Calibri Light"/>
                <w:color w:val="000000"/>
                <w:spacing w:val="-4"/>
                <w:szCs w:val="24"/>
              </w:rPr>
              <w:t xml:space="preserve">breakdown </w:t>
            </w:r>
            <w:r w:rsidRPr="004E5694">
              <w:rPr>
                <w:rFonts w:ascii="Calibri Light" w:eastAsia="Gothic Uralic" w:hAnsi="Calibri Light" w:cs="Calibri Light"/>
                <w:color w:val="000000"/>
                <w:spacing w:val="-3"/>
                <w:szCs w:val="24"/>
              </w:rPr>
              <w:t xml:space="preserve">of statistics </w:t>
            </w:r>
            <w:r w:rsidRPr="004E5694">
              <w:rPr>
                <w:rFonts w:ascii="Calibri Light" w:eastAsia="Gothic Uralic" w:hAnsi="Calibri Light" w:cs="Calibri Light"/>
                <w:color w:val="000000"/>
                <w:spacing w:val="-4"/>
                <w:szCs w:val="24"/>
              </w:rPr>
              <w:t xml:space="preserve">for </w:t>
            </w:r>
            <w:r w:rsidRPr="004E5694">
              <w:rPr>
                <w:rFonts w:ascii="Calibri Light" w:eastAsia="Gothic Uralic" w:hAnsi="Calibri Light" w:cs="Calibri Light"/>
                <w:color w:val="000000"/>
                <w:spacing w:val="-3"/>
                <w:szCs w:val="24"/>
              </w:rPr>
              <w:t>the</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pacing w:val="-3"/>
                <w:szCs w:val="24"/>
              </w:rPr>
              <w:t>last</w:t>
            </w:r>
            <w:r w:rsidRPr="004E5694">
              <w:rPr>
                <w:rFonts w:ascii="Calibri Light" w:eastAsia="Gothic Uralic" w:hAnsi="Calibri Light" w:cs="Calibri Light"/>
                <w:color w:val="000000"/>
                <w:spacing w:val="-15"/>
                <w:szCs w:val="24"/>
              </w:rPr>
              <w:t xml:space="preserve"> </w:t>
            </w:r>
            <w:r w:rsidRPr="004E5694">
              <w:rPr>
                <w:rFonts w:ascii="Calibri Light" w:eastAsia="Gothic Uralic" w:hAnsi="Calibri Light" w:cs="Calibri Light"/>
                <w:color w:val="000000"/>
                <w:spacing w:val="-3"/>
                <w:szCs w:val="24"/>
              </w:rPr>
              <w:t>three</w:t>
            </w:r>
            <w:r w:rsidRPr="004E5694">
              <w:rPr>
                <w:rFonts w:ascii="Calibri Light" w:eastAsia="Gothic Uralic" w:hAnsi="Calibri Light" w:cs="Calibri Light"/>
                <w:color w:val="000000"/>
                <w:spacing w:val="-15"/>
                <w:szCs w:val="24"/>
              </w:rPr>
              <w:t xml:space="preserve"> </w:t>
            </w:r>
            <w:r w:rsidRPr="004E5694">
              <w:rPr>
                <w:rFonts w:ascii="Calibri Light" w:eastAsia="Gothic Uralic" w:hAnsi="Calibri Light" w:cs="Calibri Light"/>
                <w:color w:val="000000"/>
                <w:spacing w:val="-3"/>
                <w:szCs w:val="24"/>
              </w:rPr>
              <w:t>years,</w:t>
            </w:r>
            <w:r w:rsidRPr="004E5694">
              <w:rPr>
                <w:rFonts w:ascii="Calibri Light" w:eastAsia="Gothic Uralic" w:hAnsi="Calibri Light" w:cs="Calibri Light"/>
                <w:color w:val="000000"/>
                <w:spacing w:val="-15"/>
                <w:szCs w:val="24"/>
              </w:rPr>
              <w:t xml:space="preserve"> </w:t>
            </w:r>
            <w:r w:rsidRPr="004E5694">
              <w:rPr>
                <w:rFonts w:ascii="Calibri Light" w:eastAsia="Gothic Uralic" w:hAnsi="Calibri Light" w:cs="Calibri Light"/>
                <w:color w:val="000000"/>
                <w:spacing w:val="-3"/>
                <w:szCs w:val="24"/>
              </w:rPr>
              <w:t>including</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zCs w:val="24"/>
              </w:rPr>
              <w:t>near</w:t>
            </w:r>
            <w:r w:rsidRPr="004E5694">
              <w:rPr>
                <w:rFonts w:ascii="Calibri Light" w:eastAsia="Gothic Uralic" w:hAnsi="Calibri Light" w:cs="Calibri Light"/>
                <w:color w:val="000000"/>
                <w:spacing w:val="-15"/>
                <w:szCs w:val="24"/>
              </w:rPr>
              <w:t xml:space="preserve"> </w:t>
            </w:r>
            <w:r w:rsidRPr="004E5694">
              <w:rPr>
                <w:rFonts w:ascii="Calibri Light" w:eastAsia="Gothic Uralic" w:hAnsi="Calibri Light" w:cs="Calibri Light"/>
                <w:color w:val="000000"/>
                <w:spacing w:val="-3"/>
                <w:szCs w:val="24"/>
              </w:rPr>
              <w:t>misses,</w:t>
            </w:r>
            <w:r w:rsidRPr="004E5694">
              <w:rPr>
                <w:rFonts w:ascii="Calibri Light" w:eastAsia="Gothic Uralic" w:hAnsi="Calibri Light" w:cs="Calibri Light"/>
                <w:color w:val="000000"/>
                <w:spacing w:val="-15"/>
                <w:szCs w:val="24"/>
              </w:rPr>
              <w:t xml:space="preserve"> </w:t>
            </w:r>
            <w:r w:rsidRPr="004E5694">
              <w:rPr>
                <w:rFonts w:ascii="Calibri Light" w:eastAsia="Gothic Uralic" w:hAnsi="Calibri Light" w:cs="Calibri Light"/>
                <w:color w:val="000000"/>
                <w:szCs w:val="24"/>
              </w:rPr>
              <w:t>number</w:t>
            </w:r>
            <w:r w:rsidRPr="004E5694">
              <w:rPr>
                <w:rFonts w:ascii="Calibri Light" w:eastAsia="Gothic Uralic" w:hAnsi="Calibri Light" w:cs="Calibri Light"/>
                <w:color w:val="000000"/>
                <w:spacing w:val="-15"/>
                <w:szCs w:val="24"/>
              </w:rPr>
              <w:t xml:space="preserve"> </w:t>
            </w:r>
            <w:r w:rsidRPr="004E5694">
              <w:rPr>
                <w:rFonts w:ascii="Calibri Light" w:eastAsia="Gothic Uralic" w:hAnsi="Calibri Light" w:cs="Calibri Light"/>
                <w:color w:val="000000"/>
                <w:spacing w:val="-3"/>
                <w:szCs w:val="24"/>
              </w:rPr>
              <w:t>of</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zCs w:val="24"/>
              </w:rPr>
              <w:t>lost</w:t>
            </w:r>
            <w:r w:rsidRPr="004E5694">
              <w:rPr>
                <w:rFonts w:ascii="Calibri Light" w:eastAsia="Gothic Uralic" w:hAnsi="Calibri Light" w:cs="Calibri Light"/>
                <w:color w:val="000000"/>
                <w:spacing w:val="-15"/>
                <w:szCs w:val="24"/>
              </w:rPr>
              <w:t xml:space="preserve"> </w:t>
            </w:r>
            <w:r w:rsidRPr="004E5694">
              <w:rPr>
                <w:rFonts w:ascii="Calibri Light" w:eastAsia="Gothic Uralic" w:hAnsi="Calibri Light" w:cs="Calibri Light"/>
                <w:color w:val="000000"/>
                <w:spacing w:val="-3"/>
                <w:szCs w:val="24"/>
              </w:rPr>
              <w:t>days,</w:t>
            </w:r>
            <w:r w:rsidRPr="004E5694">
              <w:rPr>
                <w:rFonts w:ascii="Calibri Light" w:eastAsia="Gothic Uralic" w:hAnsi="Calibri Light" w:cs="Calibri Light"/>
                <w:color w:val="000000"/>
                <w:spacing w:val="-15"/>
                <w:szCs w:val="24"/>
              </w:rPr>
              <w:t xml:space="preserve"> </w:t>
            </w:r>
            <w:r w:rsidRPr="004E5694">
              <w:rPr>
                <w:rFonts w:ascii="Calibri Light" w:eastAsia="Gothic Uralic" w:hAnsi="Calibri Light" w:cs="Calibri Light"/>
                <w:color w:val="000000"/>
                <w:spacing w:val="-3"/>
                <w:szCs w:val="24"/>
              </w:rPr>
              <w:t>frequency</w:t>
            </w:r>
            <w:r w:rsidRPr="004E5694">
              <w:rPr>
                <w:rFonts w:ascii="Calibri Light" w:eastAsia="Gothic Uralic" w:hAnsi="Calibri Light" w:cs="Calibri Light"/>
                <w:color w:val="000000"/>
                <w:spacing w:val="-15"/>
                <w:szCs w:val="24"/>
              </w:rPr>
              <w:t xml:space="preserve"> </w:t>
            </w:r>
            <w:r w:rsidRPr="004E5694">
              <w:rPr>
                <w:rFonts w:ascii="Calibri Light" w:eastAsia="Gothic Uralic" w:hAnsi="Calibri Light" w:cs="Calibri Light"/>
                <w:color w:val="000000"/>
                <w:spacing w:val="-4"/>
                <w:szCs w:val="24"/>
              </w:rPr>
              <w:t>rates</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pacing w:val="-3"/>
                <w:szCs w:val="24"/>
              </w:rPr>
              <w:t>etc.</w:t>
            </w:r>
          </w:p>
        </w:tc>
        <w:tc>
          <w:tcPr>
            <w:tcW w:w="4536" w:type="dxa"/>
          </w:tcPr>
          <w:p w14:paraId="6A14BF62"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2AECB16B" w14:textId="77777777" w:rsidTr="00140964">
        <w:tc>
          <w:tcPr>
            <w:tcW w:w="959" w:type="dxa"/>
          </w:tcPr>
          <w:p w14:paraId="2C8CB9FE"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9.</w:t>
            </w:r>
          </w:p>
        </w:tc>
        <w:tc>
          <w:tcPr>
            <w:tcW w:w="2126" w:type="dxa"/>
          </w:tcPr>
          <w:p w14:paraId="2DC80E2E"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Enforcement</w:t>
            </w:r>
          </w:p>
        </w:tc>
        <w:tc>
          <w:tcPr>
            <w:tcW w:w="5132" w:type="dxa"/>
          </w:tcPr>
          <w:p w14:paraId="6ED4CA6F" w14:textId="77777777" w:rsidR="004E5694" w:rsidRPr="004E5694" w:rsidRDefault="004E5694" w:rsidP="004E5694">
            <w:pPr>
              <w:spacing w:before="25" w:line="242" w:lineRule="auto"/>
              <w:ind w:right="442"/>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Has</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3"/>
                <w:szCs w:val="24"/>
              </w:rPr>
              <w:t>the</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3"/>
                <w:szCs w:val="24"/>
              </w:rPr>
              <w:t>company</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zCs w:val="24"/>
              </w:rPr>
              <w:t>been</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3"/>
                <w:szCs w:val="24"/>
              </w:rPr>
              <w:t>subject</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3"/>
                <w:szCs w:val="24"/>
              </w:rPr>
              <w:t>to</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4"/>
                <w:szCs w:val="24"/>
              </w:rPr>
              <w:t>enforcement</w:t>
            </w:r>
            <w:r w:rsidRPr="004E5694">
              <w:rPr>
                <w:rFonts w:ascii="Calibri Light" w:eastAsia="Gothic Uralic" w:hAnsi="Calibri Light" w:cs="Calibri Light"/>
                <w:color w:val="000000"/>
                <w:spacing w:val="-8"/>
                <w:szCs w:val="24"/>
              </w:rPr>
              <w:t xml:space="preserve"> </w:t>
            </w:r>
            <w:r w:rsidRPr="004E5694">
              <w:rPr>
                <w:rFonts w:ascii="Calibri Light" w:eastAsia="Gothic Uralic" w:hAnsi="Calibri Light" w:cs="Calibri Light"/>
                <w:color w:val="000000"/>
                <w:szCs w:val="24"/>
              </w:rPr>
              <w:lastRenderedPageBreak/>
              <w:t>action</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3"/>
                <w:szCs w:val="24"/>
              </w:rPr>
              <w:t>by</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3"/>
                <w:szCs w:val="24"/>
              </w:rPr>
              <w:t>the</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4"/>
                <w:szCs w:val="24"/>
              </w:rPr>
              <w:t>regulators</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3"/>
                <w:szCs w:val="24"/>
              </w:rPr>
              <w:t>for</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3"/>
                <w:szCs w:val="24"/>
              </w:rPr>
              <w:t>breaches</w:t>
            </w:r>
            <w:r w:rsidRPr="004E5694">
              <w:rPr>
                <w:rFonts w:ascii="Calibri Light" w:eastAsia="Gothic Uralic" w:hAnsi="Calibri Light" w:cs="Calibri Light"/>
                <w:color w:val="000000"/>
                <w:spacing w:val="-8"/>
                <w:szCs w:val="24"/>
              </w:rPr>
              <w:t xml:space="preserve"> </w:t>
            </w:r>
            <w:r w:rsidRPr="004E5694">
              <w:rPr>
                <w:rFonts w:ascii="Calibri Light" w:eastAsia="Gothic Uralic" w:hAnsi="Calibri Light" w:cs="Calibri Light"/>
                <w:color w:val="000000"/>
                <w:spacing w:val="-3"/>
                <w:szCs w:val="24"/>
              </w:rPr>
              <w:t>of</w:t>
            </w:r>
            <w:r w:rsidRPr="004E5694">
              <w:rPr>
                <w:rFonts w:ascii="Calibri Light" w:eastAsia="Gothic Uralic" w:hAnsi="Calibri Light" w:cs="Calibri Light"/>
                <w:color w:val="000000"/>
                <w:spacing w:val="-9"/>
                <w:szCs w:val="24"/>
              </w:rPr>
              <w:t xml:space="preserve"> </w:t>
            </w:r>
            <w:r w:rsidRPr="004E5694">
              <w:rPr>
                <w:rFonts w:ascii="Calibri Light" w:eastAsia="Gothic Uralic" w:hAnsi="Calibri Light" w:cs="Calibri Light"/>
                <w:color w:val="000000"/>
                <w:spacing w:val="-4"/>
                <w:szCs w:val="24"/>
              </w:rPr>
              <w:t xml:space="preserve">relevant </w:t>
            </w:r>
            <w:r w:rsidRPr="004E5694">
              <w:rPr>
                <w:rFonts w:ascii="Calibri Light" w:eastAsia="Gothic Uralic" w:hAnsi="Calibri Light" w:cs="Calibri Light"/>
                <w:color w:val="000000"/>
                <w:szCs w:val="24"/>
              </w:rPr>
              <w:t xml:space="preserve">H&amp;S </w:t>
            </w:r>
            <w:r w:rsidRPr="004E5694">
              <w:rPr>
                <w:rFonts w:ascii="Calibri Light" w:eastAsia="Gothic Uralic" w:hAnsi="Calibri Light" w:cs="Calibri Light"/>
                <w:color w:val="000000"/>
                <w:spacing w:val="-4"/>
                <w:szCs w:val="24"/>
              </w:rPr>
              <w:t xml:space="preserve">legislation </w:t>
            </w:r>
            <w:r w:rsidRPr="004E5694">
              <w:rPr>
                <w:rFonts w:ascii="Calibri Light" w:eastAsia="Gothic Uralic" w:hAnsi="Calibri Light" w:cs="Calibri Light"/>
                <w:color w:val="000000"/>
                <w:szCs w:val="24"/>
              </w:rPr>
              <w:t xml:space="preserve">in </w:t>
            </w:r>
            <w:r w:rsidRPr="004E5694">
              <w:rPr>
                <w:rFonts w:ascii="Calibri Light" w:eastAsia="Gothic Uralic" w:hAnsi="Calibri Light" w:cs="Calibri Light"/>
                <w:color w:val="000000"/>
                <w:spacing w:val="-3"/>
                <w:szCs w:val="24"/>
              </w:rPr>
              <w:t xml:space="preserve">the last three </w:t>
            </w:r>
            <w:r w:rsidRPr="004E5694">
              <w:rPr>
                <w:rFonts w:ascii="Calibri Light" w:eastAsia="Gothic Uralic" w:hAnsi="Calibri Light" w:cs="Calibri Light"/>
                <w:color w:val="000000"/>
                <w:spacing w:val="-5"/>
                <w:szCs w:val="24"/>
              </w:rPr>
              <w:t xml:space="preserve">years? </w:t>
            </w:r>
            <w:r w:rsidRPr="004E5694">
              <w:rPr>
                <w:rFonts w:ascii="Calibri Light" w:eastAsia="Gothic Uralic" w:hAnsi="Calibri Light" w:cs="Calibri Light"/>
                <w:color w:val="000000"/>
                <w:szCs w:val="24"/>
              </w:rPr>
              <w:t xml:space="preserve">If so </w:t>
            </w:r>
            <w:r w:rsidRPr="004E5694">
              <w:rPr>
                <w:rFonts w:ascii="Calibri Light" w:eastAsia="Gothic Uralic" w:hAnsi="Calibri Light" w:cs="Calibri Light"/>
                <w:color w:val="000000"/>
                <w:spacing w:val="-3"/>
                <w:szCs w:val="24"/>
              </w:rPr>
              <w:t xml:space="preserve">please </w:t>
            </w:r>
            <w:r w:rsidRPr="004E5694">
              <w:rPr>
                <w:rFonts w:ascii="Calibri Light" w:eastAsia="Gothic Uralic" w:hAnsi="Calibri Light" w:cs="Calibri Light"/>
                <w:color w:val="000000"/>
                <w:spacing w:val="-4"/>
                <w:szCs w:val="24"/>
              </w:rPr>
              <w:t xml:space="preserve">provide </w:t>
            </w:r>
            <w:r w:rsidRPr="004E5694">
              <w:rPr>
                <w:rFonts w:ascii="Calibri Light" w:eastAsia="Gothic Uralic" w:hAnsi="Calibri Light" w:cs="Calibri Light"/>
                <w:color w:val="000000"/>
                <w:spacing w:val="-3"/>
                <w:szCs w:val="24"/>
              </w:rPr>
              <w:t xml:space="preserve">details of the </w:t>
            </w:r>
            <w:r w:rsidRPr="004E5694">
              <w:rPr>
                <w:rFonts w:ascii="Calibri Light" w:eastAsia="Gothic Uralic" w:hAnsi="Calibri Light" w:cs="Calibri Light"/>
                <w:color w:val="000000"/>
                <w:spacing w:val="-4"/>
                <w:szCs w:val="24"/>
              </w:rPr>
              <w:t xml:space="preserve">nature </w:t>
            </w:r>
            <w:r w:rsidRPr="004E5694">
              <w:rPr>
                <w:rFonts w:ascii="Calibri Light" w:eastAsia="Gothic Uralic" w:hAnsi="Calibri Light" w:cs="Calibri Light"/>
                <w:color w:val="000000"/>
                <w:spacing w:val="-3"/>
                <w:szCs w:val="24"/>
              </w:rPr>
              <w:t xml:space="preserve">of the incident, </w:t>
            </w:r>
            <w:r w:rsidRPr="004E5694">
              <w:rPr>
                <w:rFonts w:ascii="Calibri Light" w:eastAsia="Gothic Uralic" w:hAnsi="Calibri Light" w:cs="Calibri Light"/>
                <w:color w:val="000000"/>
                <w:spacing w:val="-4"/>
                <w:szCs w:val="24"/>
              </w:rPr>
              <w:t>enforcement</w:t>
            </w:r>
            <w:r w:rsidRPr="004E5694">
              <w:rPr>
                <w:rFonts w:ascii="Calibri Light" w:eastAsia="Gothic Uralic" w:hAnsi="Calibri Light" w:cs="Calibri Light"/>
                <w:color w:val="000000"/>
                <w:spacing w:val="-17"/>
                <w:szCs w:val="24"/>
              </w:rPr>
              <w:t xml:space="preserve"> </w:t>
            </w:r>
            <w:r w:rsidRPr="004E5694">
              <w:rPr>
                <w:rFonts w:ascii="Calibri Light" w:eastAsia="Gothic Uralic" w:hAnsi="Calibri Light" w:cs="Calibri Light"/>
                <w:color w:val="000000"/>
                <w:szCs w:val="24"/>
              </w:rPr>
              <w:t>action,</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zCs w:val="24"/>
              </w:rPr>
              <w:t>fines,</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pacing w:val="-3"/>
                <w:szCs w:val="24"/>
              </w:rPr>
              <w:t>remedial</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pacing w:val="-3"/>
                <w:szCs w:val="24"/>
              </w:rPr>
              <w:t>actions</w:t>
            </w:r>
            <w:r w:rsidRPr="004E5694">
              <w:rPr>
                <w:rFonts w:ascii="Calibri Light" w:eastAsia="Gothic Uralic" w:hAnsi="Calibri Light" w:cs="Calibri Light"/>
                <w:color w:val="000000"/>
                <w:spacing w:val="-17"/>
                <w:szCs w:val="24"/>
              </w:rPr>
              <w:t xml:space="preserve"> </w:t>
            </w:r>
            <w:r w:rsidRPr="004E5694">
              <w:rPr>
                <w:rFonts w:ascii="Calibri Light" w:eastAsia="Gothic Uralic" w:hAnsi="Calibri Light" w:cs="Calibri Light"/>
                <w:color w:val="000000"/>
                <w:szCs w:val="24"/>
              </w:rPr>
              <w:t>and</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pacing w:val="-3"/>
                <w:szCs w:val="24"/>
              </w:rPr>
              <w:t>lessons</w:t>
            </w:r>
            <w:r w:rsidRPr="004E5694">
              <w:rPr>
                <w:rFonts w:ascii="Calibri Light" w:eastAsia="Gothic Uralic" w:hAnsi="Calibri Light" w:cs="Calibri Light"/>
                <w:color w:val="000000"/>
                <w:spacing w:val="-16"/>
                <w:szCs w:val="24"/>
              </w:rPr>
              <w:t xml:space="preserve"> </w:t>
            </w:r>
            <w:r w:rsidRPr="004E5694">
              <w:rPr>
                <w:rFonts w:ascii="Calibri Light" w:eastAsia="Gothic Uralic" w:hAnsi="Calibri Light" w:cs="Calibri Light"/>
                <w:color w:val="000000"/>
                <w:spacing w:val="-3"/>
                <w:szCs w:val="24"/>
              </w:rPr>
              <w:t>learnt.</w:t>
            </w:r>
          </w:p>
        </w:tc>
        <w:tc>
          <w:tcPr>
            <w:tcW w:w="4536" w:type="dxa"/>
          </w:tcPr>
          <w:p w14:paraId="7466E85A"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344009A1" w14:textId="77777777" w:rsidTr="00140964">
        <w:tc>
          <w:tcPr>
            <w:tcW w:w="959" w:type="dxa"/>
          </w:tcPr>
          <w:p w14:paraId="555F1EED"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10.</w:t>
            </w:r>
          </w:p>
        </w:tc>
        <w:tc>
          <w:tcPr>
            <w:tcW w:w="2126" w:type="dxa"/>
          </w:tcPr>
          <w:p w14:paraId="3D3247C2"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 xml:space="preserve">Social related claims  </w:t>
            </w:r>
          </w:p>
        </w:tc>
        <w:tc>
          <w:tcPr>
            <w:tcW w:w="5132" w:type="dxa"/>
          </w:tcPr>
          <w:p w14:paraId="4CF7B943" w14:textId="77777777" w:rsidR="004E5694" w:rsidRPr="004E5694" w:rsidRDefault="004E5694" w:rsidP="004E5694">
            <w:pPr>
              <w:spacing w:before="25" w:line="242" w:lineRule="auto"/>
              <w:ind w:right="442"/>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pacing w:val="-4"/>
                <w:szCs w:val="24"/>
              </w:rPr>
              <w:t xml:space="preserve">Have </w:t>
            </w:r>
            <w:r w:rsidRPr="004E5694">
              <w:rPr>
                <w:rFonts w:ascii="Calibri Light" w:eastAsia="Gothic Uralic" w:hAnsi="Calibri Light" w:cs="Calibri Light"/>
                <w:color w:val="000000"/>
                <w:spacing w:val="-3"/>
                <w:szCs w:val="24"/>
              </w:rPr>
              <w:t xml:space="preserve">you </w:t>
            </w:r>
            <w:r w:rsidRPr="004E5694">
              <w:rPr>
                <w:rFonts w:ascii="Calibri Light" w:eastAsia="Gothic Uralic" w:hAnsi="Calibri Light" w:cs="Calibri Light"/>
                <w:color w:val="000000"/>
                <w:szCs w:val="24"/>
              </w:rPr>
              <w:t xml:space="preserve">had </w:t>
            </w:r>
            <w:r w:rsidRPr="004E5694">
              <w:rPr>
                <w:rFonts w:ascii="Calibri Light" w:eastAsia="Gothic Uralic" w:hAnsi="Calibri Light" w:cs="Calibri Light"/>
                <w:color w:val="000000"/>
                <w:spacing w:val="-3"/>
                <w:szCs w:val="24"/>
              </w:rPr>
              <w:t xml:space="preserve">any serious social </w:t>
            </w:r>
            <w:r w:rsidRPr="004E5694">
              <w:rPr>
                <w:rFonts w:ascii="Calibri Light" w:eastAsia="Gothic Uralic" w:hAnsi="Calibri Light" w:cs="Calibri Light"/>
                <w:color w:val="000000"/>
                <w:spacing w:val="-4"/>
                <w:szCs w:val="24"/>
              </w:rPr>
              <w:t xml:space="preserve">related complaints/claims/enforcement </w:t>
            </w:r>
            <w:r w:rsidRPr="004E5694">
              <w:rPr>
                <w:rFonts w:ascii="Calibri Light" w:eastAsia="Gothic Uralic" w:hAnsi="Calibri Light" w:cs="Calibri Light"/>
                <w:color w:val="000000"/>
                <w:spacing w:val="-3"/>
                <w:szCs w:val="24"/>
              </w:rPr>
              <w:t xml:space="preserve">actions </w:t>
            </w:r>
            <w:r w:rsidRPr="004E5694">
              <w:rPr>
                <w:rFonts w:ascii="Calibri Light" w:eastAsia="Gothic Uralic" w:hAnsi="Calibri Light" w:cs="Calibri Light"/>
                <w:color w:val="000000"/>
                <w:spacing w:val="-4"/>
                <w:szCs w:val="24"/>
              </w:rPr>
              <w:t xml:space="preserve">over </w:t>
            </w:r>
            <w:r w:rsidRPr="004E5694">
              <w:rPr>
                <w:rFonts w:ascii="Calibri Light" w:eastAsia="Gothic Uralic" w:hAnsi="Calibri Light" w:cs="Calibri Light"/>
                <w:color w:val="000000"/>
                <w:spacing w:val="-3"/>
                <w:szCs w:val="24"/>
              </w:rPr>
              <w:t xml:space="preserve">the last three years, </w:t>
            </w:r>
            <w:r w:rsidRPr="004E5694">
              <w:rPr>
                <w:rFonts w:ascii="Calibri Light" w:eastAsia="Gothic Uralic" w:hAnsi="Calibri Light" w:cs="Calibri Light"/>
                <w:color w:val="000000"/>
                <w:spacing w:val="-4"/>
                <w:szCs w:val="24"/>
              </w:rPr>
              <w:t xml:space="preserve">associated </w:t>
            </w:r>
            <w:r w:rsidRPr="004E5694">
              <w:rPr>
                <w:rFonts w:ascii="Calibri Light" w:eastAsia="Gothic Uralic" w:hAnsi="Calibri Light" w:cs="Calibri Light"/>
                <w:color w:val="000000"/>
                <w:spacing w:val="-3"/>
                <w:szCs w:val="24"/>
              </w:rPr>
              <w:t xml:space="preserve">with staff </w:t>
            </w:r>
            <w:r w:rsidRPr="004E5694">
              <w:rPr>
                <w:rFonts w:ascii="Calibri Light" w:eastAsia="Gothic Uralic" w:hAnsi="Calibri Light" w:cs="Calibri Light"/>
                <w:color w:val="000000"/>
                <w:szCs w:val="24"/>
              </w:rPr>
              <w:t xml:space="preserve">or </w:t>
            </w:r>
            <w:r w:rsidRPr="004E5694">
              <w:rPr>
                <w:rFonts w:ascii="Calibri Light" w:eastAsia="Gothic Uralic" w:hAnsi="Calibri Light" w:cs="Calibri Light"/>
                <w:color w:val="000000"/>
                <w:spacing w:val="-4"/>
                <w:szCs w:val="24"/>
              </w:rPr>
              <w:t xml:space="preserve">key </w:t>
            </w:r>
            <w:r w:rsidRPr="004E5694">
              <w:rPr>
                <w:rFonts w:ascii="Calibri Light" w:eastAsia="Gothic Uralic" w:hAnsi="Calibri Light" w:cs="Calibri Light"/>
                <w:color w:val="000000"/>
                <w:spacing w:val="-3"/>
                <w:szCs w:val="24"/>
              </w:rPr>
              <w:t xml:space="preserve">stakeholders such </w:t>
            </w:r>
            <w:r w:rsidRPr="004E5694">
              <w:rPr>
                <w:rFonts w:ascii="Calibri Light" w:eastAsia="Gothic Uralic" w:hAnsi="Calibri Light" w:cs="Calibri Light"/>
                <w:color w:val="000000"/>
                <w:szCs w:val="24"/>
              </w:rPr>
              <w:t xml:space="preserve">as </w:t>
            </w:r>
            <w:r w:rsidRPr="004E5694">
              <w:rPr>
                <w:rFonts w:ascii="Calibri Light" w:eastAsia="Gothic Uralic" w:hAnsi="Calibri Light" w:cs="Calibri Light"/>
                <w:color w:val="000000"/>
                <w:spacing w:val="-3"/>
                <w:szCs w:val="24"/>
              </w:rPr>
              <w:t xml:space="preserve">customers </w:t>
            </w:r>
            <w:r w:rsidRPr="004E5694">
              <w:rPr>
                <w:rFonts w:ascii="Calibri Light" w:eastAsia="Gothic Uralic" w:hAnsi="Calibri Light" w:cs="Calibri Light"/>
                <w:color w:val="000000"/>
                <w:szCs w:val="24"/>
              </w:rPr>
              <w:t xml:space="preserve">or </w:t>
            </w:r>
            <w:r w:rsidRPr="004E5694">
              <w:rPr>
                <w:rFonts w:ascii="Calibri Light" w:eastAsia="Gothic Uralic" w:hAnsi="Calibri Light" w:cs="Calibri Light"/>
                <w:color w:val="000000"/>
                <w:spacing w:val="-4"/>
                <w:szCs w:val="24"/>
              </w:rPr>
              <w:t xml:space="preserve">suppliers? </w:t>
            </w:r>
            <w:r w:rsidRPr="004E5694">
              <w:rPr>
                <w:rFonts w:ascii="Calibri Light" w:eastAsia="Gothic Uralic" w:hAnsi="Calibri Light" w:cs="Calibri Light"/>
                <w:color w:val="000000"/>
                <w:szCs w:val="24"/>
              </w:rPr>
              <w:t xml:space="preserve">If so, </w:t>
            </w:r>
            <w:r w:rsidRPr="004E5694">
              <w:rPr>
                <w:rFonts w:ascii="Calibri Light" w:eastAsia="Gothic Uralic" w:hAnsi="Calibri Light" w:cs="Calibri Light"/>
                <w:color w:val="000000"/>
                <w:spacing w:val="-3"/>
                <w:szCs w:val="24"/>
              </w:rPr>
              <w:t xml:space="preserve">please </w:t>
            </w:r>
            <w:r w:rsidRPr="004E5694">
              <w:rPr>
                <w:rFonts w:ascii="Calibri Light" w:eastAsia="Gothic Uralic" w:hAnsi="Calibri Light" w:cs="Calibri Light"/>
                <w:color w:val="000000"/>
                <w:spacing w:val="-4"/>
                <w:szCs w:val="24"/>
              </w:rPr>
              <w:t xml:space="preserve">provide </w:t>
            </w:r>
            <w:r w:rsidRPr="004E5694">
              <w:rPr>
                <w:rFonts w:ascii="Calibri Light" w:eastAsia="Gothic Uralic" w:hAnsi="Calibri Light" w:cs="Calibri Light"/>
                <w:color w:val="000000"/>
                <w:spacing w:val="-3"/>
                <w:szCs w:val="24"/>
              </w:rPr>
              <w:t>details.</w:t>
            </w:r>
          </w:p>
        </w:tc>
        <w:tc>
          <w:tcPr>
            <w:tcW w:w="4536" w:type="dxa"/>
          </w:tcPr>
          <w:p w14:paraId="568B2CBC"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5CEBC60D" w14:textId="77777777" w:rsidTr="00140964">
        <w:tc>
          <w:tcPr>
            <w:tcW w:w="959" w:type="dxa"/>
          </w:tcPr>
          <w:p w14:paraId="17BE3D75"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11.</w:t>
            </w:r>
          </w:p>
        </w:tc>
        <w:tc>
          <w:tcPr>
            <w:tcW w:w="2126" w:type="dxa"/>
            <w:vMerge w:val="restart"/>
          </w:tcPr>
          <w:p w14:paraId="78486E6B"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HR</w:t>
            </w:r>
          </w:p>
        </w:tc>
        <w:tc>
          <w:tcPr>
            <w:tcW w:w="5132" w:type="dxa"/>
          </w:tcPr>
          <w:p w14:paraId="0DC0F290" w14:textId="77777777" w:rsidR="004E5694" w:rsidRPr="004E5694" w:rsidRDefault="004E5694" w:rsidP="004E5694">
            <w:pPr>
              <w:spacing w:before="29" w:after="45"/>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 xml:space="preserve">Does the company </w:t>
            </w:r>
            <w:proofErr w:type="gramStart"/>
            <w:r w:rsidRPr="004E5694">
              <w:rPr>
                <w:rFonts w:ascii="Calibri Light" w:eastAsia="Gothic Uralic" w:hAnsi="Calibri Light" w:cs="Calibri Light"/>
                <w:color w:val="000000"/>
                <w:szCs w:val="24"/>
              </w:rPr>
              <w:t>adheres</w:t>
            </w:r>
            <w:proofErr w:type="gramEnd"/>
            <w:r w:rsidRPr="004E5694">
              <w:rPr>
                <w:rFonts w:ascii="Calibri Light" w:eastAsia="Gothic Uralic" w:hAnsi="Calibri Light" w:cs="Calibri Light"/>
                <w:color w:val="000000"/>
                <w:szCs w:val="24"/>
              </w:rPr>
              <w:t xml:space="preserve"> to local minimum wage standards?</w:t>
            </w:r>
          </w:p>
        </w:tc>
        <w:tc>
          <w:tcPr>
            <w:tcW w:w="4536" w:type="dxa"/>
          </w:tcPr>
          <w:p w14:paraId="3E26432C"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26C228CF" w14:textId="77777777" w:rsidTr="00140964">
        <w:tc>
          <w:tcPr>
            <w:tcW w:w="959" w:type="dxa"/>
          </w:tcPr>
          <w:p w14:paraId="5C19BD1C"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11A.</w:t>
            </w:r>
          </w:p>
        </w:tc>
        <w:tc>
          <w:tcPr>
            <w:tcW w:w="2126" w:type="dxa"/>
            <w:vMerge/>
          </w:tcPr>
          <w:p w14:paraId="6278B396"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4B8E6838" w14:textId="77777777" w:rsidR="004E5694" w:rsidRPr="004E5694" w:rsidRDefault="004E5694" w:rsidP="004E5694">
            <w:pPr>
              <w:spacing w:before="25" w:line="242" w:lineRule="auto"/>
              <w:ind w:right="442"/>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pacing w:val="-3"/>
                <w:w w:val="105"/>
                <w:szCs w:val="24"/>
              </w:rPr>
              <w:t>What</w:t>
            </w:r>
            <w:r w:rsidRPr="004E5694">
              <w:rPr>
                <w:rFonts w:ascii="Calibri Light" w:eastAsia="Gothic Uralic" w:hAnsi="Calibri Light" w:cs="Calibri Light"/>
                <w:color w:val="000000"/>
                <w:spacing w:val="-31"/>
                <w:w w:val="105"/>
                <w:szCs w:val="24"/>
              </w:rPr>
              <w:t xml:space="preserve"> </w:t>
            </w:r>
            <w:r w:rsidRPr="004E5694">
              <w:rPr>
                <w:rFonts w:ascii="Calibri Light" w:eastAsia="Gothic Uralic" w:hAnsi="Calibri Light" w:cs="Calibri Light"/>
                <w:color w:val="000000"/>
                <w:w w:val="105"/>
                <w:szCs w:val="24"/>
              </w:rPr>
              <w:t>is</w:t>
            </w:r>
            <w:r w:rsidRPr="004E5694">
              <w:rPr>
                <w:rFonts w:ascii="Calibri Light" w:eastAsia="Gothic Uralic" w:hAnsi="Calibri Light" w:cs="Calibri Light"/>
                <w:color w:val="000000"/>
                <w:spacing w:val="-31"/>
                <w:w w:val="105"/>
                <w:szCs w:val="24"/>
              </w:rPr>
              <w:t xml:space="preserve"> </w:t>
            </w:r>
            <w:r w:rsidRPr="004E5694">
              <w:rPr>
                <w:rFonts w:ascii="Calibri Light" w:eastAsia="Gothic Uralic" w:hAnsi="Calibri Light" w:cs="Calibri Light"/>
                <w:color w:val="000000"/>
                <w:w w:val="105"/>
                <w:szCs w:val="24"/>
              </w:rPr>
              <w:t xml:space="preserve">done </w:t>
            </w:r>
            <w:r w:rsidRPr="004E5694">
              <w:rPr>
                <w:rFonts w:ascii="Calibri Light" w:eastAsia="Gothic Uralic" w:hAnsi="Calibri Light" w:cs="Calibri Light"/>
                <w:color w:val="000000"/>
                <w:spacing w:val="-3"/>
                <w:w w:val="105"/>
                <w:szCs w:val="24"/>
              </w:rPr>
              <w:t>to</w:t>
            </w:r>
            <w:r w:rsidRPr="004E5694">
              <w:rPr>
                <w:rFonts w:ascii="Calibri Light" w:eastAsia="Gothic Uralic" w:hAnsi="Calibri Light" w:cs="Calibri Light"/>
                <w:color w:val="000000"/>
                <w:spacing w:val="-23"/>
                <w:w w:val="105"/>
                <w:szCs w:val="24"/>
              </w:rPr>
              <w:t xml:space="preserve"> </w:t>
            </w:r>
            <w:r w:rsidRPr="004E5694">
              <w:rPr>
                <w:rFonts w:ascii="Calibri Light" w:eastAsia="Gothic Uralic" w:hAnsi="Calibri Light" w:cs="Calibri Light"/>
                <w:color w:val="000000"/>
                <w:spacing w:val="-3"/>
                <w:w w:val="105"/>
                <w:szCs w:val="24"/>
              </w:rPr>
              <w:t>ensure</w:t>
            </w:r>
            <w:r w:rsidRPr="004E5694">
              <w:rPr>
                <w:rFonts w:ascii="Calibri Light" w:eastAsia="Gothic Uralic" w:hAnsi="Calibri Light" w:cs="Calibri Light"/>
                <w:color w:val="000000"/>
                <w:spacing w:val="-22"/>
                <w:w w:val="105"/>
                <w:szCs w:val="24"/>
              </w:rPr>
              <w:t xml:space="preserve"> </w:t>
            </w:r>
            <w:r w:rsidRPr="004E5694">
              <w:rPr>
                <w:rFonts w:ascii="Calibri Light" w:eastAsia="Gothic Uralic" w:hAnsi="Calibri Light" w:cs="Calibri Light"/>
                <w:color w:val="000000"/>
                <w:spacing w:val="-3"/>
                <w:w w:val="105"/>
                <w:szCs w:val="24"/>
              </w:rPr>
              <w:t>their</w:t>
            </w:r>
            <w:r w:rsidRPr="004E5694">
              <w:rPr>
                <w:rFonts w:ascii="Calibri Light" w:eastAsia="Gothic Uralic" w:hAnsi="Calibri Light" w:cs="Calibri Light"/>
                <w:color w:val="000000"/>
                <w:spacing w:val="-22"/>
                <w:w w:val="105"/>
                <w:szCs w:val="24"/>
              </w:rPr>
              <w:t xml:space="preserve"> </w:t>
            </w:r>
            <w:r w:rsidRPr="004E5694">
              <w:rPr>
                <w:rFonts w:ascii="Calibri Light" w:eastAsia="Gothic Uralic" w:hAnsi="Calibri Light" w:cs="Calibri Light"/>
                <w:color w:val="000000"/>
                <w:spacing w:val="-3"/>
                <w:w w:val="105"/>
                <w:szCs w:val="24"/>
              </w:rPr>
              <w:t>fair</w:t>
            </w:r>
            <w:r w:rsidRPr="004E5694">
              <w:rPr>
                <w:rFonts w:ascii="Calibri Light" w:eastAsia="Gothic Uralic" w:hAnsi="Calibri Light" w:cs="Calibri Light"/>
                <w:color w:val="000000"/>
                <w:spacing w:val="-22"/>
                <w:w w:val="105"/>
                <w:szCs w:val="24"/>
              </w:rPr>
              <w:t xml:space="preserve"> </w:t>
            </w:r>
            <w:r w:rsidRPr="004E5694">
              <w:rPr>
                <w:rFonts w:ascii="Calibri Light" w:eastAsia="Gothic Uralic" w:hAnsi="Calibri Light" w:cs="Calibri Light"/>
                <w:color w:val="000000"/>
                <w:w w:val="105"/>
                <w:szCs w:val="24"/>
              </w:rPr>
              <w:t>and</w:t>
            </w:r>
            <w:r w:rsidRPr="004E5694">
              <w:rPr>
                <w:rFonts w:ascii="Calibri Light" w:eastAsia="Gothic Uralic" w:hAnsi="Calibri Light" w:cs="Calibri Light"/>
                <w:color w:val="000000"/>
                <w:spacing w:val="-22"/>
                <w:w w:val="105"/>
                <w:szCs w:val="24"/>
              </w:rPr>
              <w:t xml:space="preserve"> </w:t>
            </w:r>
            <w:r w:rsidRPr="004E5694">
              <w:rPr>
                <w:rFonts w:ascii="Calibri Light" w:eastAsia="Gothic Uralic" w:hAnsi="Calibri Light" w:cs="Calibri Light"/>
                <w:color w:val="000000"/>
                <w:spacing w:val="-3"/>
                <w:w w:val="105"/>
                <w:szCs w:val="24"/>
              </w:rPr>
              <w:t>ethical</w:t>
            </w:r>
            <w:r w:rsidRPr="004E5694">
              <w:rPr>
                <w:rFonts w:ascii="Calibri Light" w:eastAsia="Gothic Uralic" w:hAnsi="Calibri Light" w:cs="Calibri Light"/>
                <w:color w:val="000000"/>
                <w:spacing w:val="-22"/>
                <w:w w:val="105"/>
                <w:szCs w:val="24"/>
              </w:rPr>
              <w:t xml:space="preserve"> </w:t>
            </w:r>
            <w:r w:rsidRPr="004E5694">
              <w:rPr>
                <w:rFonts w:ascii="Calibri Light" w:eastAsia="Gothic Uralic" w:hAnsi="Calibri Light" w:cs="Calibri Light"/>
                <w:color w:val="000000"/>
                <w:spacing w:val="-4"/>
                <w:w w:val="105"/>
                <w:szCs w:val="24"/>
              </w:rPr>
              <w:t>treatment;</w:t>
            </w:r>
            <w:r w:rsidRPr="004E5694">
              <w:rPr>
                <w:rFonts w:ascii="Calibri Light" w:eastAsia="Gothic Uralic" w:hAnsi="Calibri Light" w:cs="Calibri Light"/>
                <w:color w:val="000000"/>
                <w:spacing w:val="-22"/>
                <w:w w:val="105"/>
                <w:szCs w:val="24"/>
              </w:rPr>
              <w:t xml:space="preserve"> </w:t>
            </w:r>
            <w:r w:rsidRPr="004E5694">
              <w:rPr>
                <w:rFonts w:ascii="Calibri Light" w:eastAsia="Gothic Uralic" w:hAnsi="Calibri Light" w:cs="Calibri Light"/>
                <w:color w:val="000000"/>
                <w:spacing w:val="-3"/>
                <w:w w:val="105"/>
                <w:szCs w:val="24"/>
              </w:rPr>
              <w:t>to sub contractors?</w:t>
            </w:r>
          </w:p>
        </w:tc>
        <w:tc>
          <w:tcPr>
            <w:tcW w:w="4536" w:type="dxa"/>
          </w:tcPr>
          <w:p w14:paraId="3141074F"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328E514D" w14:textId="77777777" w:rsidTr="00140964">
        <w:tc>
          <w:tcPr>
            <w:tcW w:w="959" w:type="dxa"/>
          </w:tcPr>
          <w:p w14:paraId="01A44F24"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11B.</w:t>
            </w:r>
          </w:p>
        </w:tc>
        <w:tc>
          <w:tcPr>
            <w:tcW w:w="2126" w:type="dxa"/>
            <w:vMerge/>
          </w:tcPr>
          <w:p w14:paraId="177CC590"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28B3E29B" w14:textId="77777777" w:rsidR="004E5694" w:rsidRPr="004E5694" w:rsidRDefault="004E5694" w:rsidP="004E5694">
            <w:pPr>
              <w:spacing w:before="29" w:after="45" w:line="242" w:lineRule="auto"/>
              <w:ind w:right="414"/>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 xml:space="preserve">Does </w:t>
            </w:r>
            <w:r w:rsidRPr="004E5694">
              <w:rPr>
                <w:rFonts w:ascii="Calibri Light" w:eastAsia="Gothic Uralic" w:hAnsi="Calibri Light" w:cs="Calibri Light"/>
                <w:color w:val="000000"/>
                <w:spacing w:val="-3"/>
                <w:szCs w:val="24"/>
              </w:rPr>
              <w:t xml:space="preserve">the company employ migrant </w:t>
            </w:r>
            <w:r w:rsidRPr="004E5694">
              <w:rPr>
                <w:rFonts w:ascii="Calibri Light" w:eastAsia="Gothic Uralic" w:hAnsi="Calibri Light" w:cs="Calibri Light"/>
                <w:color w:val="000000"/>
                <w:spacing w:val="-4"/>
                <w:szCs w:val="24"/>
              </w:rPr>
              <w:t xml:space="preserve">workers </w:t>
            </w:r>
            <w:r w:rsidRPr="004E5694">
              <w:rPr>
                <w:rFonts w:ascii="Calibri Light" w:eastAsia="Gothic Uralic" w:hAnsi="Calibri Light" w:cs="Calibri Light"/>
                <w:color w:val="000000"/>
                <w:szCs w:val="24"/>
              </w:rPr>
              <w:t xml:space="preserve">and if so, </w:t>
            </w:r>
            <w:r w:rsidRPr="004E5694">
              <w:rPr>
                <w:rFonts w:ascii="Calibri Light" w:eastAsia="Gothic Uralic" w:hAnsi="Calibri Light" w:cs="Calibri Light"/>
                <w:color w:val="000000"/>
                <w:spacing w:val="-3"/>
                <w:szCs w:val="24"/>
              </w:rPr>
              <w:t xml:space="preserve">do you have the processes </w:t>
            </w:r>
            <w:r w:rsidRPr="004E5694">
              <w:rPr>
                <w:rFonts w:ascii="Calibri Light" w:eastAsia="Gothic Uralic" w:hAnsi="Calibri Light" w:cs="Calibri Light"/>
                <w:color w:val="000000"/>
                <w:szCs w:val="24"/>
              </w:rPr>
              <w:t xml:space="preserve">used </w:t>
            </w:r>
            <w:r w:rsidRPr="004E5694">
              <w:rPr>
                <w:rFonts w:ascii="Calibri Light" w:eastAsia="Gothic Uralic" w:hAnsi="Calibri Light" w:cs="Calibri Light"/>
                <w:color w:val="000000"/>
                <w:spacing w:val="-3"/>
                <w:szCs w:val="24"/>
              </w:rPr>
              <w:t xml:space="preserve">to ensure minimum standards of human rights? </w:t>
            </w:r>
          </w:p>
        </w:tc>
        <w:tc>
          <w:tcPr>
            <w:tcW w:w="4536" w:type="dxa"/>
          </w:tcPr>
          <w:p w14:paraId="1809299E"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258F708D" w14:textId="77777777" w:rsidTr="00140964">
        <w:trPr>
          <w:trHeight w:val="358"/>
        </w:trPr>
        <w:tc>
          <w:tcPr>
            <w:tcW w:w="959" w:type="dxa"/>
          </w:tcPr>
          <w:p w14:paraId="18D1D054"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12.</w:t>
            </w:r>
          </w:p>
        </w:tc>
        <w:tc>
          <w:tcPr>
            <w:tcW w:w="2126" w:type="dxa"/>
            <w:vMerge w:val="restart"/>
          </w:tcPr>
          <w:p w14:paraId="4431DE13"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Data privacy and security</w:t>
            </w:r>
          </w:p>
        </w:tc>
        <w:tc>
          <w:tcPr>
            <w:tcW w:w="5132" w:type="dxa"/>
          </w:tcPr>
          <w:p w14:paraId="48215FE6" w14:textId="77777777" w:rsidR="004E5694" w:rsidRPr="004E5694" w:rsidRDefault="004E5694" w:rsidP="004E5694">
            <w:pPr>
              <w:spacing w:before="25" w:line="242" w:lineRule="auto"/>
              <w:ind w:right="442"/>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 xml:space="preserve">Is the company GDPR Complaint? </w:t>
            </w:r>
          </w:p>
        </w:tc>
        <w:tc>
          <w:tcPr>
            <w:tcW w:w="4536" w:type="dxa"/>
          </w:tcPr>
          <w:p w14:paraId="4368C662"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59F27939" w14:textId="77777777" w:rsidTr="00140964">
        <w:tc>
          <w:tcPr>
            <w:tcW w:w="959" w:type="dxa"/>
          </w:tcPr>
          <w:p w14:paraId="0ADD87A0"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12A.</w:t>
            </w:r>
          </w:p>
        </w:tc>
        <w:tc>
          <w:tcPr>
            <w:tcW w:w="2126" w:type="dxa"/>
            <w:vMerge/>
          </w:tcPr>
          <w:p w14:paraId="6FA8B3A7"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36010627" w14:textId="77777777" w:rsidR="004E5694" w:rsidRPr="004E5694" w:rsidRDefault="004E5694" w:rsidP="004E5694">
            <w:pPr>
              <w:spacing w:before="25" w:line="242" w:lineRule="auto"/>
              <w:ind w:right="442"/>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 xml:space="preserve">Does the company </w:t>
            </w:r>
            <w:proofErr w:type="gramStart"/>
            <w:r w:rsidRPr="004E5694">
              <w:rPr>
                <w:rFonts w:ascii="Calibri Light" w:eastAsia="Gothic Uralic" w:hAnsi="Calibri Light" w:cs="Calibri Light"/>
                <w:color w:val="000000"/>
                <w:spacing w:val="-3"/>
                <w:szCs w:val="24"/>
              </w:rPr>
              <w:t>has</w:t>
            </w:r>
            <w:proofErr w:type="gramEnd"/>
            <w:r w:rsidRPr="004E5694">
              <w:rPr>
                <w:rFonts w:ascii="Calibri Light" w:eastAsia="Gothic Uralic" w:hAnsi="Calibri Light" w:cs="Calibri Light"/>
                <w:color w:val="000000"/>
                <w:spacing w:val="-3"/>
                <w:szCs w:val="24"/>
              </w:rPr>
              <w:t xml:space="preserve"> ISO 27001 or equivalent certification?</w:t>
            </w:r>
          </w:p>
        </w:tc>
        <w:tc>
          <w:tcPr>
            <w:tcW w:w="4536" w:type="dxa"/>
          </w:tcPr>
          <w:p w14:paraId="6055E301"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0E7F8E9F" w14:textId="77777777" w:rsidTr="00140964">
        <w:tc>
          <w:tcPr>
            <w:tcW w:w="959" w:type="dxa"/>
          </w:tcPr>
          <w:p w14:paraId="46217412"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12B.</w:t>
            </w:r>
          </w:p>
        </w:tc>
        <w:tc>
          <w:tcPr>
            <w:tcW w:w="2126" w:type="dxa"/>
            <w:vMerge/>
          </w:tcPr>
          <w:p w14:paraId="0C6EB3C1"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0DF2A518" w14:textId="77777777" w:rsidR="004E5694" w:rsidRPr="004E5694" w:rsidRDefault="004E5694" w:rsidP="004E5694">
            <w:pPr>
              <w:spacing w:before="25" w:line="242" w:lineRule="auto"/>
              <w:ind w:right="442"/>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pacing w:val="-4"/>
                <w:szCs w:val="24"/>
              </w:rPr>
              <w:t xml:space="preserve">Have </w:t>
            </w:r>
            <w:r w:rsidRPr="004E5694">
              <w:rPr>
                <w:rFonts w:ascii="Calibri Light" w:eastAsia="Gothic Uralic" w:hAnsi="Calibri Light" w:cs="Calibri Light"/>
                <w:color w:val="000000"/>
                <w:spacing w:val="-3"/>
                <w:szCs w:val="24"/>
              </w:rPr>
              <w:t xml:space="preserve">there </w:t>
            </w:r>
            <w:r w:rsidRPr="004E5694">
              <w:rPr>
                <w:rFonts w:ascii="Calibri Light" w:eastAsia="Gothic Uralic" w:hAnsi="Calibri Light" w:cs="Calibri Light"/>
                <w:color w:val="000000"/>
                <w:szCs w:val="24"/>
              </w:rPr>
              <w:t xml:space="preserve">been </w:t>
            </w:r>
            <w:r w:rsidRPr="004E5694">
              <w:rPr>
                <w:rFonts w:ascii="Calibri Light" w:eastAsia="Gothic Uralic" w:hAnsi="Calibri Light" w:cs="Calibri Light"/>
                <w:color w:val="000000"/>
                <w:spacing w:val="-3"/>
                <w:szCs w:val="24"/>
              </w:rPr>
              <w:t xml:space="preserve">any breaches </w:t>
            </w:r>
            <w:r w:rsidRPr="004E5694">
              <w:rPr>
                <w:rFonts w:ascii="Calibri Light" w:eastAsia="Gothic Uralic" w:hAnsi="Calibri Light" w:cs="Calibri Light"/>
                <w:color w:val="000000"/>
                <w:szCs w:val="24"/>
              </w:rPr>
              <w:t xml:space="preserve">in cyber </w:t>
            </w:r>
            <w:r w:rsidRPr="004E5694">
              <w:rPr>
                <w:rFonts w:ascii="Calibri Light" w:eastAsia="Gothic Uralic" w:hAnsi="Calibri Light" w:cs="Calibri Light"/>
                <w:color w:val="000000"/>
                <w:spacing w:val="-3"/>
                <w:szCs w:val="24"/>
              </w:rPr>
              <w:t xml:space="preserve">security within the last three </w:t>
            </w:r>
            <w:r w:rsidRPr="004E5694">
              <w:rPr>
                <w:rFonts w:ascii="Calibri Light" w:eastAsia="Gothic Uralic" w:hAnsi="Calibri Light" w:cs="Calibri Light"/>
                <w:color w:val="000000"/>
                <w:spacing w:val="-5"/>
                <w:szCs w:val="24"/>
              </w:rPr>
              <w:t>years?</w:t>
            </w:r>
          </w:p>
        </w:tc>
        <w:tc>
          <w:tcPr>
            <w:tcW w:w="4536" w:type="dxa"/>
          </w:tcPr>
          <w:p w14:paraId="30B4431D"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3C71FD6F" w14:textId="77777777" w:rsidTr="00140964">
        <w:tc>
          <w:tcPr>
            <w:tcW w:w="959" w:type="dxa"/>
          </w:tcPr>
          <w:p w14:paraId="4E8F307E"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 xml:space="preserve">13. </w:t>
            </w:r>
          </w:p>
        </w:tc>
        <w:tc>
          <w:tcPr>
            <w:tcW w:w="2126" w:type="dxa"/>
          </w:tcPr>
          <w:p w14:paraId="66443D98"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Supply Chain Risk Management</w:t>
            </w:r>
          </w:p>
          <w:p w14:paraId="62FBD8AB"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72B3F9E6" w14:textId="77777777" w:rsidR="004E5694" w:rsidRPr="004E5694" w:rsidRDefault="004E5694" w:rsidP="004E5694">
            <w:pPr>
              <w:spacing w:before="25" w:line="242" w:lineRule="auto"/>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w w:val="105"/>
                <w:szCs w:val="24"/>
              </w:rPr>
              <w:t>Does</w:t>
            </w:r>
            <w:r w:rsidRPr="004E5694">
              <w:rPr>
                <w:rFonts w:ascii="Calibri Light" w:eastAsia="Gothic Uralic" w:hAnsi="Calibri Light" w:cs="Calibri Light"/>
                <w:color w:val="000000"/>
                <w:spacing w:val="-33"/>
                <w:w w:val="105"/>
                <w:szCs w:val="24"/>
              </w:rPr>
              <w:t xml:space="preserve"> </w:t>
            </w:r>
            <w:r w:rsidRPr="004E5694">
              <w:rPr>
                <w:rFonts w:ascii="Calibri Light" w:eastAsia="Gothic Uralic" w:hAnsi="Calibri Light" w:cs="Calibri Light"/>
                <w:color w:val="000000"/>
                <w:spacing w:val="-3"/>
                <w:w w:val="105"/>
                <w:szCs w:val="24"/>
              </w:rPr>
              <w:t>the</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spacing w:val="-3"/>
                <w:w w:val="105"/>
                <w:szCs w:val="24"/>
              </w:rPr>
              <w:t>company</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w w:val="105"/>
                <w:szCs w:val="24"/>
              </w:rPr>
              <w:t>conduct</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spacing w:val="-3"/>
                <w:w w:val="105"/>
                <w:szCs w:val="24"/>
              </w:rPr>
              <w:t>supply</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spacing w:val="-3"/>
                <w:w w:val="105"/>
                <w:szCs w:val="24"/>
              </w:rPr>
              <w:t>chain</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spacing w:val="-3"/>
                <w:w w:val="105"/>
                <w:szCs w:val="24"/>
              </w:rPr>
              <w:t>risk</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spacing w:val="-3"/>
                <w:w w:val="105"/>
                <w:szCs w:val="24"/>
              </w:rPr>
              <w:t>assessments</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spacing w:val="-4"/>
                <w:w w:val="105"/>
                <w:szCs w:val="24"/>
              </w:rPr>
              <w:t>involving</w:t>
            </w:r>
            <w:r w:rsidRPr="004E5694">
              <w:rPr>
                <w:rFonts w:ascii="Calibri Light" w:eastAsia="Gothic Uralic" w:hAnsi="Calibri Light" w:cs="Calibri Light"/>
                <w:color w:val="000000"/>
                <w:spacing w:val="-33"/>
                <w:w w:val="105"/>
                <w:szCs w:val="24"/>
              </w:rPr>
              <w:t xml:space="preserve"> </w:t>
            </w:r>
            <w:r w:rsidRPr="004E5694">
              <w:rPr>
                <w:rFonts w:ascii="Calibri Light" w:eastAsia="Gothic Uralic" w:hAnsi="Calibri Light" w:cs="Calibri Light"/>
                <w:color w:val="000000"/>
                <w:w w:val="105"/>
                <w:szCs w:val="24"/>
              </w:rPr>
              <w:t>its</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spacing w:val="-3"/>
                <w:w w:val="105"/>
                <w:szCs w:val="24"/>
              </w:rPr>
              <w:t>procurement,</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spacing w:val="-3"/>
                <w:w w:val="105"/>
                <w:szCs w:val="24"/>
              </w:rPr>
              <w:t>supply</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spacing w:val="-3"/>
                <w:w w:val="105"/>
                <w:szCs w:val="24"/>
              </w:rPr>
              <w:t>chain</w:t>
            </w:r>
            <w:r w:rsidRPr="004E5694">
              <w:rPr>
                <w:rFonts w:ascii="Calibri Light" w:eastAsia="Gothic Uralic" w:hAnsi="Calibri Light" w:cs="Calibri Light"/>
                <w:color w:val="000000"/>
                <w:spacing w:val="-32"/>
                <w:w w:val="105"/>
                <w:szCs w:val="24"/>
              </w:rPr>
              <w:t xml:space="preserve"> </w:t>
            </w:r>
            <w:r w:rsidRPr="004E5694">
              <w:rPr>
                <w:rFonts w:ascii="Calibri Light" w:eastAsia="Gothic Uralic" w:hAnsi="Calibri Light" w:cs="Calibri Light"/>
                <w:color w:val="000000"/>
                <w:w w:val="105"/>
                <w:szCs w:val="24"/>
              </w:rPr>
              <w:t xml:space="preserve">and </w:t>
            </w:r>
            <w:r w:rsidRPr="004E5694">
              <w:rPr>
                <w:rFonts w:ascii="Calibri Light" w:eastAsia="Gothic Uralic" w:hAnsi="Calibri Light" w:cs="Calibri Light"/>
                <w:color w:val="000000"/>
                <w:spacing w:val="-3"/>
                <w:w w:val="105"/>
                <w:szCs w:val="24"/>
              </w:rPr>
              <w:t>logistics</w:t>
            </w:r>
            <w:r w:rsidRPr="004E5694">
              <w:rPr>
                <w:rFonts w:ascii="Calibri Light" w:eastAsia="Gothic Uralic" w:hAnsi="Calibri Light" w:cs="Calibri Light"/>
                <w:color w:val="000000"/>
                <w:spacing w:val="-29"/>
                <w:w w:val="105"/>
                <w:szCs w:val="24"/>
              </w:rPr>
              <w:t xml:space="preserve"> </w:t>
            </w:r>
            <w:r w:rsidRPr="004E5694">
              <w:rPr>
                <w:rFonts w:ascii="Calibri Light" w:eastAsia="Gothic Uralic" w:hAnsi="Calibri Light" w:cs="Calibri Light"/>
                <w:color w:val="000000"/>
                <w:spacing w:val="-3"/>
                <w:w w:val="105"/>
                <w:szCs w:val="24"/>
              </w:rPr>
              <w:t>departments?</w:t>
            </w:r>
            <w:r w:rsidRPr="004E5694">
              <w:rPr>
                <w:rFonts w:ascii="Calibri Light" w:eastAsia="Gothic Uralic" w:hAnsi="Calibri Light" w:cs="Calibri Light"/>
                <w:color w:val="000000"/>
                <w:spacing w:val="-29"/>
                <w:w w:val="105"/>
                <w:szCs w:val="24"/>
              </w:rPr>
              <w:t xml:space="preserve"> </w:t>
            </w:r>
          </w:p>
        </w:tc>
        <w:tc>
          <w:tcPr>
            <w:tcW w:w="4536" w:type="dxa"/>
          </w:tcPr>
          <w:p w14:paraId="7D86EE54"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33598A05" w14:textId="77777777" w:rsidTr="00140964">
        <w:tc>
          <w:tcPr>
            <w:tcW w:w="959" w:type="dxa"/>
          </w:tcPr>
          <w:p w14:paraId="7C145AF8"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14.</w:t>
            </w:r>
          </w:p>
        </w:tc>
        <w:tc>
          <w:tcPr>
            <w:tcW w:w="2126" w:type="dxa"/>
          </w:tcPr>
          <w:p w14:paraId="33F2DF85"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Corruption/ fraud detection</w:t>
            </w:r>
          </w:p>
          <w:p w14:paraId="0775BBE0"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4AB52996" w14:textId="77777777" w:rsidR="004E5694" w:rsidRPr="004E5694" w:rsidRDefault="004E5694" w:rsidP="004E5694">
            <w:pPr>
              <w:spacing w:before="26"/>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pacing w:val="-3"/>
                <w:szCs w:val="24"/>
              </w:rPr>
              <w:t xml:space="preserve">What </w:t>
            </w:r>
            <w:r w:rsidRPr="004E5694">
              <w:rPr>
                <w:rFonts w:ascii="Calibri Light" w:eastAsia="Gothic Uralic" w:hAnsi="Calibri Light" w:cs="Calibri Light"/>
                <w:color w:val="000000"/>
                <w:szCs w:val="24"/>
              </w:rPr>
              <w:t xml:space="preserve">does </w:t>
            </w:r>
            <w:r w:rsidRPr="004E5694">
              <w:rPr>
                <w:rFonts w:ascii="Calibri Light" w:eastAsia="Gothic Uralic" w:hAnsi="Calibri Light" w:cs="Calibri Light"/>
                <w:color w:val="000000"/>
                <w:spacing w:val="-3"/>
                <w:szCs w:val="24"/>
              </w:rPr>
              <w:t xml:space="preserve">the organisation </w:t>
            </w:r>
            <w:r w:rsidRPr="004E5694">
              <w:rPr>
                <w:rFonts w:ascii="Calibri Light" w:eastAsia="Gothic Uralic" w:hAnsi="Calibri Light" w:cs="Calibri Light"/>
                <w:color w:val="000000"/>
                <w:spacing w:val="-4"/>
                <w:szCs w:val="24"/>
              </w:rPr>
              <w:t xml:space="preserve">currently </w:t>
            </w:r>
            <w:r w:rsidRPr="004E5694">
              <w:rPr>
                <w:rFonts w:ascii="Calibri Light" w:eastAsia="Gothic Uralic" w:hAnsi="Calibri Light" w:cs="Calibri Light"/>
                <w:color w:val="000000"/>
                <w:szCs w:val="24"/>
              </w:rPr>
              <w:t xml:space="preserve">do </w:t>
            </w:r>
            <w:r w:rsidRPr="004E5694">
              <w:rPr>
                <w:rFonts w:ascii="Calibri Light" w:eastAsia="Gothic Uralic" w:hAnsi="Calibri Light" w:cs="Calibri Light"/>
                <w:color w:val="000000"/>
                <w:spacing w:val="-3"/>
                <w:szCs w:val="24"/>
              </w:rPr>
              <w:t xml:space="preserve">to safeguard against illegal </w:t>
            </w:r>
            <w:r w:rsidRPr="004E5694">
              <w:rPr>
                <w:rFonts w:ascii="Calibri Light" w:eastAsia="Gothic Uralic" w:hAnsi="Calibri Light" w:cs="Calibri Light"/>
                <w:color w:val="000000"/>
                <w:spacing w:val="-4"/>
                <w:szCs w:val="24"/>
              </w:rPr>
              <w:t xml:space="preserve">practices? </w:t>
            </w:r>
            <w:r w:rsidRPr="004E5694">
              <w:rPr>
                <w:rFonts w:ascii="Calibri Light" w:eastAsia="Gothic Uralic" w:hAnsi="Calibri Light" w:cs="Calibri Light"/>
                <w:color w:val="000000"/>
                <w:szCs w:val="24"/>
              </w:rPr>
              <w:t xml:space="preserve">Has </w:t>
            </w:r>
            <w:r w:rsidRPr="004E5694">
              <w:rPr>
                <w:rFonts w:ascii="Calibri Light" w:eastAsia="Gothic Uralic" w:hAnsi="Calibri Light" w:cs="Calibri Light"/>
                <w:color w:val="000000"/>
                <w:spacing w:val="-3"/>
                <w:szCs w:val="24"/>
              </w:rPr>
              <w:t xml:space="preserve">the </w:t>
            </w:r>
            <w:r w:rsidRPr="004E5694">
              <w:rPr>
                <w:rFonts w:ascii="Calibri Light" w:eastAsia="Gothic Uralic" w:hAnsi="Calibri Light" w:cs="Calibri Light"/>
                <w:color w:val="000000"/>
                <w:spacing w:val="-4"/>
                <w:szCs w:val="24"/>
              </w:rPr>
              <w:t xml:space="preserve">organisation </w:t>
            </w:r>
            <w:r w:rsidRPr="004E5694">
              <w:rPr>
                <w:rFonts w:ascii="Calibri Light" w:eastAsia="Gothic Uralic" w:hAnsi="Calibri Light" w:cs="Calibri Light"/>
                <w:color w:val="000000"/>
                <w:szCs w:val="24"/>
              </w:rPr>
              <w:t xml:space="preserve">had </w:t>
            </w:r>
            <w:r w:rsidRPr="004E5694">
              <w:rPr>
                <w:rFonts w:ascii="Calibri Light" w:eastAsia="Gothic Uralic" w:hAnsi="Calibri Light" w:cs="Calibri Light"/>
                <w:color w:val="000000"/>
                <w:spacing w:val="-3"/>
                <w:szCs w:val="24"/>
              </w:rPr>
              <w:t xml:space="preserve">any issues </w:t>
            </w:r>
            <w:r w:rsidRPr="004E5694">
              <w:rPr>
                <w:rFonts w:ascii="Calibri Light" w:eastAsia="Gothic Uralic" w:hAnsi="Calibri Light" w:cs="Calibri Light"/>
                <w:color w:val="000000"/>
                <w:szCs w:val="24"/>
              </w:rPr>
              <w:t xml:space="preserve">in </w:t>
            </w:r>
            <w:r w:rsidRPr="004E5694">
              <w:rPr>
                <w:rFonts w:ascii="Calibri Light" w:eastAsia="Gothic Uralic" w:hAnsi="Calibri Light" w:cs="Calibri Light"/>
                <w:color w:val="000000"/>
                <w:spacing w:val="-4"/>
                <w:szCs w:val="24"/>
              </w:rPr>
              <w:t xml:space="preserve">relation </w:t>
            </w:r>
            <w:r w:rsidRPr="004E5694">
              <w:rPr>
                <w:rFonts w:ascii="Calibri Light" w:eastAsia="Gothic Uralic" w:hAnsi="Calibri Light" w:cs="Calibri Light"/>
                <w:color w:val="000000"/>
                <w:spacing w:val="-3"/>
                <w:szCs w:val="24"/>
              </w:rPr>
              <w:t xml:space="preserve">to illegal practices </w:t>
            </w:r>
            <w:r w:rsidRPr="004E5694">
              <w:rPr>
                <w:rFonts w:ascii="Calibri Light" w:eastAsia="Gothic Uralic" w:hAnsi="Calibri Light" w:cs="Calibri Light"/>
                <w:color w:val="000000"/>
                <w:szCs w:val="24"/>
              </w:rPr>
              <w:t xml:space="preserve">(i.e. </w:t>
            </w:r>
            <w:r w:rsidRPr="004E5694">
              <w:rPr>
                <w:rFonts w:ascii="Calibri Light" w:eastAsia="Gothic Uralic" w:hAnsi="Calibri Light" w:cs="Calibri Light"/>
                <w:color w:val="000000"/>
                <w:spacing w:val="-4"/>
                <w:szCs w:val="24"/>
              </w:rPr>
              <w:t xml:space="preserve">corruption/fraud) </w:t>
            </w:r>
            <w:r w:rsidRPr="004E5694">
              <w:rPr>
                <w:rFonts w:ascii="Calibri Light" w:eastAsia="Gothic Uralic" w:hAnsi="Calibri Light" w:cs="Calibri Light"/>
                <w:color w:val="000000"/>
                <w:szCs w:val="24"/>
              </w:rPr>
              <w:t xml:space="preserve">in </w:t>
            </w:r>
            <w:r w:rsidRPr="004E5694">
              <w:rPr>
                <w:rFonts w:ascii="Calibri Light" w:eastAsia="Gothic Uralic" w:hAnsi="Calibri Light" w:cs="Calibri Light"/>
                <w:color w:val="000000"/>
                <w:spacing w:val="-3"/>
                <w:szCs w:val="24"/>
              </w:rPr>
              <w:t xml:space="preserve">the past? </w:t>
            </w:r>
            <w:r w:rsidRPr="004E5694">
              <w:rPr>
                <w:rFonts w:ascii="Calibri Light" w:eastAsia="Gothic Uralic" w:hAnsi="Calibri Light" w:cs="Calibri Light"/>
                <w:color w:val="000000"/>
                <w:szCs w:val="24"/>
              </w:rPr>
              <w:t xml:space="preserve">How has </w:t>
            </w:r>
            <w:r w:rsidRPr="004E5694">
              <w:rPr>
                <w:rFonts w:ascii="Calibri Light" w:eastAsia="Gothic Uralic" w:hAnsi="Calibri Light" w:cs="Calibri Light"/>
                <w:color w:val="000000"/>
                <w:spacing w:val="-3"/>
                <w:szCs w:val="24"/>
              </w:rPr>
              <w:t xml:space="preserve">this </w:t>
            </w:r>
            <w:r w:rsidRPr="004E5694">
              <w:rPr>
                <w:rFonts w:ascii="Calibri Light" w:eastAsia="Gothic Uralic" w:hAnsi="Calibri Light" w:cs="Calibri Light"/>
                <w:color w:val="000000"/>
                <w:szCs w:val="24"/>
              </w:rPr>
              <w:t xml:space="preserve">been </w:t>
            </w:r>
            <w:r w:rsidRPr="004E5694">
              <w:rPr>
                <w:rFonts w:ascii="Calibri Light" w:eastAsia="Gothic Uralic" w:hAnsi="Calibri Light" w:cs="Calibri Light"/>
                <w:color w:val="000000"/>
                <w:spacing w:val="-3"/>
                <w:szCs w:val="24"/>
              </w:rPr>
              <w:t xml:space="preserve">detected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4"/>
                <w:szCs w:val="24"/>
              </w:rPr>
              <w:t xml:space="preserve">resolved? </w:t>
            </w:r>
          </w:p>
        </w:tc>
        <w:tc>
          <w:tcPr>
            <w:tcW w:w="4536" w:type="dxa"/>
          </w:tcPr>
          <w:p w14:paraId="23093596"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30D3564D" w14:textId="77777777" w:rsidTr="00140964">
        <w:tc>
          <w:tcPr>
            <w:tcW w:w="959" w:type="dxa"/>
          </w:tcPr>
          <w:p w14:paraId="0D10A315"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lastRenderedPageBreak/>
              <w:t>15.</w:t>
            </w:r>
          </w:p>
        </w:tc>
        <w:tc>
          <w:tcPr>
            <w:tcW w:w="2126" w:type="dxa"/>
          </w:tcPr>
          <w:p w14:paraId="524D181F"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Breaches/ enforcement</w:t>
            </w:r>
          </w:p>
          <w:p w14:paraId="72A33FA4"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7BCD635F" w14:textId="77777777" w:rsidR="004E5694" w:rsidRPr="004E5694" w:rsidRDefault="004E5694" w:rsidP="004E5694">
            <w:pPr>
              <w:spacing w:before="25" w:line="242" w:lineRule="auto"/>
              <w:ind w:right="258"/>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pacing w:val="-3"/>
                <w:szCs w:val="24"/>
              </w:rPr>
              <w:t xml:space="preserve">Please </w:t>
            </w:r>
            <w:r w:rsidRPr="004E5694">
              <w:rPr>
                <w:rFonts w:ascii="Calibri Light" w:eastAsia="Gothic Uralic" w:hAnsi="Calibri Light" w:cs="Calibri Light"/>
                <w:color w:val="000000"/>
                <w:spacing w:val="-4"/>
                <w:szCs w:val="24"/>
              </w:rPr>
              <w:t xml:space="preserve">provide </w:t>
            </w:r>
            <w:r w:rsidRPr="004E5694">
              <w:rPr>
                <w:rFonts w:ascii="Calibri Light" w:eastAsia="Gothic Uralic" w:hAnsi="Calibri Light" w:cs="Calibri Light"/>
                <w:color w:val="000000"/>
                <w:spacing w:val="-3"/>
                <w:szCs w:val="24"/>
              </w:rPr>
              <w:t xml:space="preserve">details of any </w:t>
            </w:r>
            <w:r w:rsidRPr="004E5694">
              <w:rPr>
                <w:rFonts w:ascii="Calibri Light" w:eastAsia="Gothic Uralic" w:hAnsi="Calibri Light" w:cs="Calibri Light"/>
                <w:color w:val="000000"/>
                <w:spacing w:val="-4"/>
                <w:szCs w:val="24"/>
              </w:rPr>
              <w:t xml:space="preserve">corporate governance and/or </w:t>
            </w:r>
            <w:r w:rsidRPr="004E5694">
              <w:rPr>
                <w:rFonts w:ascii="Calibri Light" w:eastAsia="Gothic Uralic" w:hAnsi="Calibri Light" w:cs="Calibri Light"/>
                <w:color w:val="000000"/>
                <w:spacing w:val="-3"/>
                <w:szCs w:val="24"/>
              </w:rPr>
              <w:t xml:space="preserve">ethical </w:t>
            </w:r>
            <w:r w:rsidRPr="004E5694">
              <w:rPr>
                <w:rFonts w:ascii="Calibri Light" w:eastAsia="Gothic Uralic" w:hAnsi="Calibri Light" w:cs="Calibri Light"/>
                <w:color w:val="000000"/>
                <w:spacing w:val="-4"/>
                <w:szCs w:val="24"/>
              </w:rPr>
              <w:t xml:space="preserve">related </w:t>
            </w:r>
            <w:r w:rsidRPr="004E5694">
              <w:rPr>
                <w:rFonts w:ascii="Calibri Light" w:eastAsia="Gothic Uralic" w:hAnsi="Calibri Light" w:cs="Calibri Light"/>
                <w:color w:val="000000"/>
                <w:spacing w:val="-3"/>
                <w:szCs w:val="24"/>
              </w:rPr>
              <w:t xml:space="preserve">staff </w:t>
            </w:r>
            <w:r w:rsidRPr="004E5694">
              <w:rPr>
                <w:rFonts w:ascii="Calibri Light" w:eastAsia="Gothic Uralic" w:hAnsi="Calibri Light" w:cs="Calibri Light"/>
                <w:color w:val="000000"/>
                <w:spacing w:val="-4"/>
                <w:szCs w:val="24"/>
              </w:rPr>
              <w:t xml:space="preserve">claims/breaches/ enforcement/litigation </w:t>
            </w:r>
            <w:r w:rsidRPr="004E5694">
              <w:rPr>
                <w:rFonts w:ascii="Calibri Light" w:eastAsia="Gothic Uralic" w:hAnsi="Calibri Light" w:cs="Calibri Light"/>
                <w:color w:val="000000"/>
                <w:szCs w:val="24"/>
              </w:rPr>
              <w:t xml:space="preserve">action </w:t>
            </w:r>
            <w:r w:rsidRPr="004E5694">
              <w:rPr>
                <w:rFonts w:ascii="Calibri Light" w:eastAsia="Gothic Uralic" w:hAnsi="Calibri Light" w:cs="Calibri Light"/>
                <w:color w:val="000000"/>
                <w:spacing w:val="-4"/>
                <w:szCs w:val="24"/>
              </w:rPr>
              <w:t xml:space="preserve">relating </w:t>
            </w:r>
            <w:r w:rsidRPr="004E5694">
              <w:rPr>
                <w:rFonts w:ascii="Calibri Light" w:eastAsia="Gothic Uralic" w:hAnsi="Calibri Light" w:cs="Calibri Light"/>
                <w:color w:val="000000"/>
                <w:spacing w:val="-3"/>
                <w:szCs w:val="24"/>
              </w:rPr>
              <w:t xml:space="preserve">to issues such </w:t>
            </w:r>
            <w:r w:rsidRPr="004E5694">
              <w:rPr>
                <w:rFonts w:ascii="Calibri Light" w:eastAsia="Gothic Uralic" w:hAnsi="Calibri Light" w:cs="Calibri Light"/>
                <w:color w:val="000000"/>
                <w:szCs w:val="24"/>
              </w:rPr>
              <w:t xml:space="preserve">as </w:t>
            </w:r>
            <w:r w:rsidRPr="004E5694">
              <w:rPr>
                <w:rFonts w:ascii="Calibri Light" w:eastAsia="Gothic Uralic" w:hAnsi="Calibri Light" w:cs="Calibri Light"/>
                <w:color w:val="000000"/>
                <w:spacing w:val="-3"/>
                <w:szCs w:val="24"/>
              </w:rPr>
              <w:t xml:space="preserve">anti-bribery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3"/>
                <w:szCs w:val="24"/>
              </w:rPr>
              <w:t xml:space="preserve">corruption, cases of </w:t>
            </w:r>
            <w:r w:rsidRPr="004E5694">
              <w:rPr>
                <w:rFonts w:ascii="Calibri Light" w:eastAsia="Gothic Uralic" w:hAnsi="Calibri Light" w:cs="Calibri Light"/>
                <w:color w:val="000000"/>
                <w:spacing w:val="-4"/>
                <w:szCs w:val="24"/>
              </w:rPr>
              <w:t xml:space="preserve">unfair </w:t>
            </w:r>
            <w:proofErr w:type="spellStart"/>
            <w:r w:rsidRPr="004E5694">
              <w:rPr>
                <w:rFonts w:ascii="Calibri Light" w:eastAsia="Gothic Uralic" w:hAnsi="Calibri Light" w:cs="Calibri Light"/>
                <w:color w:val="000000"/>
                <w:spacing w:val="-3"/>
                <w:szCs w:val="24"/>
              </w:rPr>
              <w:t>labour</w:t>
            </w:r>
            <w:proofErr w:type="spellEnd"/>
            <w:r w:rsidRPr="004E5694">
              <w:rPr>
                <w:rFonts w:ascii="Calibri Light" w:eastAsia="Gothic Uralic" w:hAnsi="Calibri Light" w:cs="Calibri Light"/>
                <w:color w:val="000000"/>
                <w:spacing w:val="-3"/>
                <w:szCs w:val="24"/>
              </w:rPr>
              <w:t xml:space="preserve"> practices, human rights </w:t>
            </w:r>
            <w:r w:rsidRPr="004E5694">
              <w:rPr>
                <w:rFonts w:ascii="Calibri Light" w:eastAsia="Gothic Uralic" w:hAnsi="Calibri Light" w:cs="Calibri Light"/>
                <w:color w:val="000000"/>
                <w:szCs w:val="24"/>
              </w:rPr>
              <w:t xml:space="preserve">abuses, and </w:t>
            </w:r>
            <w:r w:rsidRPr="004E5694">
              <w:rPr>
                <w:rFonts w:ascii="Calibri Light" w:eastAsia="Gothic Uralic" w:hAnsi="Calibri Light" w:cs="Calibri Light"/>
                <w:color w:val="000000"/>
                <w:spacing w:val="-3"/>
                <w:szCs w:val="24"/>
              </w:rPr>
              <w:t xml:space="preserve">other malpractices. Please </w:t>
            </w:r>
            <w:r w:rsidRPr="004E5694">
              <w:rPr>
                <w:rFonts w:ascii="Calibri Light" w:eastAsia="Gothic Uralic" w:hAnsi="Calibri Light" w:cs="Calibri Light"/>
                <w:color w:val="000000"/>
                <w:spacing w:val="-4"/>
                <w:szCs w:val="24"/>
              </w:rPr>
              <w:t xml:space="preserve">provide </w:t>
            </w:r>
            <w:r w:rsidRPr="004E5694">
              <w:rPr>
                <w:rFonts w:ascii="Calibri Light" w:eastAsia="Gothic Uralic" w:hAnsi="Calibri Light" w:cs="Calibri Light"/>
                <w:color w:val="000000"/>
                <w:spacing w:val="-3"/>
                <w:szCs w:val="24"/>
              </w:rPr>
              <w:t xml:space="preserve">details of any prosecution (fines, imprisonment)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4"/>
                <w:szCs w:val="24"/>
              </w:rPr>
              <w:t xml:space="preserve">corrective/improvement </w:t>
            </w:r>
            <w:r w:rsidRPr="004E5694">
              <w:rPr>
                <w:rFonts w:ascii="Calibri Light" w:eastAsia="Gothic Uralic" w:hAnsi="Calibri Light" w:cs="Calibri Light"/>
                <w:color w:val="000000"/>
                <w:szCs w:val="24"/>
              </w:rPr>
              <w:t xml:space="preserve">action post </w:t>
            </w:r>
            <w:r w:rsidRPr="004E5694">
              <w:rPr>
                <w:rFonts w:ascii="Calibri Light" w:eastAsia="Gothic Uralic" w:hAnsi="Calibri Light" w:cs="Calibri Light"/>
                <w:color w:val="000000"/>
                <w:spacing w:val="-3"/>
                <w:szCs w:val="24"/>
              </w:rPr>
              <w:t xml:space="preserve">the </w:t>
            </w:r>
            <w:r w:rsidRPr="004E5694">
              <w:rPr>
                <w:rFonts w:ascii="Calibri Light" w:eastAsia="Gothic Uralic" w:hAnsi="Calibri Light" w:cs="Calibri Light"/>
                <w:color w:val="000000"/>
                <w:spacing w:val="-6"/>
                <w:szCs w:val="24"/>
              </w:rPr>
              <w:t>event(s).</w:t>
            </w:r>
          </w:p>
        </w:tc>
        <w:tc>
          <w:tcPr>
            <w:tcW w:w="4536" w:type="dxa"/>
          </w:tcPr>
          <w:p w14:paraId="116A29D4"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2CFCF3A3" w14:textId="77777777" w:rsidTr="00140964">
        <w:tc>
          <w:tcPr>
            <w:tcW w:w="959" w:type="dxa"/>
          </w:tcPr>
          <w:p w14:paraId="36A288DD"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16.</w:t>
            </w:r>
          </w:p>
        </w:tc>
        <w:tc>
          <w:tcPr>
            <w:tcW w:w="2126" w:type="dxa"/>
          </w:tcPr>
          <w:p w14:paraId="1469454E"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ESG audit and review</w:t>
            </w:r>
          </w:p>
        </w:tc>
        <w:tc>
          <w:tcPr>
            <w:tcW w:w="5132" w:type="dxa"/>
          </w:tcPr>
          <w:p w14:paraId="25946B99" w14:textId="77777777" w:rsidR="004E5694" w:rsidRPr="004E5694" w:rsidRDefault="004E5694" w:rsidP="004E5694">
            <w:pPr>
              <w:spacing w:before="25" w:line="242" w:lineRule="auto"/>
              <w:ind w:right="258"/>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 xml:space="preserve">Are </w:t>
            </w:r>
            <w:r w:rsidRPr="004E5694">
              <w:rPr>
                <w:rFonts w:ascii="Calibri Light" w:eastAsia="Gothic Uralic" w:hAnsi="Calibri Light" w:cs="Calibri Light"/>
                <w:color w:val="000000"/>
                <w:szCs w:val="24"/>
              </w:rPr>
              <w:t xml:space="preserve">ESG </w:t>
            </w:r>
            <w:r w:rsidRPr="004E5694">
              <w:rPr>
                <w:rFonts w:ascii="Calibri Light" w:eastAsia="Gothic Uralic" w:hAnsi="Calibri Light" w:cs="Calibri Light"/>
                <w:color w:val="000000"/>
                <w:spacing w:val="-3"/>
                <w:szCs w:val="24"/>
              </w:rPr>
              <w:t xml:space="preserve">processes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3"/>
                <w:szCs w:val="24"/>
              </w:rPr>
              <w:t xml:space="preserve">systems </w:t>
            </w:r>
            <w:r w:rsidRPr="004E5694">
              <w:rPr>
                <w:rFonts w:ascii="Calibri Light" w:eastAsia="Gothic Uralic" w:hAnsi="Calibri Light" w:cs="Calibri Light"/>
                <w:color w:val="000000"/>
                <w:spacing w:val="-4"/>
                <w:szCs w:val="24"/>
              </w:rPr>
              <w:t xml:space="preserve">reviewed/audited </w:t>
            </w:r>
            <w:r w:rsidRPr="004E5694">
              <w:rPr>
                <w:rFonts w:ascii="Calibri Light" w:eastAsia="Gothic Uralic" w:hAnsi="Calibri Light" w:cs="Calibri Light"/>
                <w:color w:val="000000"/>
                <w:spacing w:val="-3"/>
                <w:szCs w:val="24"/>
              </w:rPr>
              <w:t xml:space="preserve">either </w:t>
            </w:r>
            <w:r w:rsidRPr="004E5694">
              <w:rPr>
                <w:rFonts w:ascii="Calibri Light" w:eastAsia="Gothic Uralic" w:hAnsi="Calibri Light" w:cs="Calibri Light"/>
                <w:color w:val="000000"/>
                <w:spacing w:val="-4"/>
                <w:szCs w:val="24"/>
              </w:rPr>
              <w:t xml:space="preserve">internally </w:t>
            </w:r>
            <w:r w:rsidRPr="004E5694">
              <w:rPr>
                <w:rFonts w:ascii="Calibri Light" w:eastAsia="Gothic Uralic" w:hAnsi="Calibri Light" w:cs="Calibri Light"/>
                <w:color w:val="000000"/>
                <w:szCs w:val="24"/>
              </w:rPr>
              <w:t xml:space="preserve">or </w:t>
            </w:r>
            <w:r w:rsidRPr="004E5694">
              <w:rPr>
                <w:rFonts w:ascii="Calibri Light" w:eastAsia="Gothic Uralic" w:hAnsi="Calibri Light" w:cs="Calibri Light"/>
                <w:color w:val="000000"/>
                <w:spacing w:val="-4"/>
                <w:szCs w:val="24"/>
              </w:rPr>
              <w:t>externally?</w:t>
            </w:r>
          </w:p>
        </w:tc>
        <w:tc>
          <w:tcPr>
            <w:tcW w:w="4536" w:type="dxa"/>
          </w:tcPr>
          <w:p w14:paraId="49F09124"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6AA5521A" w14:textId="77777777" w:rsidTr="00140964">
        <w:trPr>
          <w:trHeight w:val="1117"/>
        </w:trPr>
        <w:tc>
          <w:tcPr>
            <w:tcW w:w="959" w:type="dxa"/>
          </w:tcPr>
          <w:p w14:paraId="7F1B7AB8"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17.</w:t>
            </w:r>
          </w:p>
        </w:tc>
        <w:tc>
          <w:tcPr>
            <w:tcW w:w="2126" w:type="dxa"/>
            <w:vMerge w:val="restart"/>
          </w:tcPr>
          <w:p w14:paraId="5C3FE21F"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Reputation risk assessment</w:t>
            </w:r>
          </w:p>
          <w:p w14:paraId="19D2B414"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43531D8F" w14:textId="77777777" w:rsidR="004E5694" w:rsidRPr="004E5694" w:rsidRDefault="004E5694" w:rsidP="004E5694">
            <w:pPr>
              <w:spacing w:before="24" w:line="242" w:lineRule="auto"/>
              <w:ind w:right="319"/>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zCs w:val="24"/>
              </w:rPr>
              <w:t xml:space="preserve">Has </w:t>
            </w:r>
            <w:r w:rsidRPr="004E5694">
              <w:rPr>
                <w:rFonts w:ascii="Calibri Light" w:eastAsia="Gothic Uralic" w:hAnsi="Calibri Light" w:cs="Calibri Light"/>
                <w:color w:val="000000"/>
                <w:spacing w:val="-3"/>
                <w:szCs w:val="24"/>
              </w:rPr>
              <w:t xml:space="preserve">the company conducted </w:t>
            </w:r>
            <w:r w:rsidRPr="004E5694">
              <w:rPr>
                <w:rFonts w:ascii="Calibri Light" w:eastAsia="Gothic Uralic" w:hAnsi="Calibri Light" w:cs="Calibri Light"/>
                <w:color w:val="000000"/>
                <w:szCs w:val="24"/>
              </w:rPr>
              <w:t xml:space="preserve">an ESG </w:t>
            </w:r>
            <w:r w:rsidRPr="004E5694">
              <w:rPr>
                <w:rFonts w:ascii="Calibri Light" w:eastAsia="Gothic Uralic" w:hAnsi="Calibri Light" w:cs="Calibri Light"/>
                <w:color w:val="000000"/>
                <w:spacing w:val="-3"/>
                <w:szCs w:val="24"/>
              </w:rPr>
              <w:t xml:space="preserve">risk assessment of </w:t>
            </w:r>
            <w:r w:rsidRPr="004E5694">
              <w:rPr>
                <w:rFonts w:ascii="Calibri Light" w:eastAsia="Gothic Uralic" w:hAnsi="Calibri Light" w:cs="Calibri Light"/>
                <w:color w:val="000000"/>
                <w:spacing w:val="-2"/>
                <w:szCs w:val="24"/>
              </w:rPr>
              <w:t xml:space="preserve">media, </w:t>
            </w:r>
            <w:r w:rsidRPr="004E5694">
              <w:rPr>
                <w:rFonts w:ascii="Calibri Light" w:eastAsia="Gothic Uralic" w:hAnsi="Calibri Light" w:cs="Calibri Light"/>
                <w:color w:val="000000"/>
                <w:spacing w:val="-3"/>
                <w:szCs w:val="24"/>
              </w:rPr>
              <w:t xml:space="preserve">stakeholders </w:t>
            </w:r>
            <w:r w:rsidRPr="004E5694">
              <w:rPr>
                <w:rFonts w:ascii="Calibri Light" w:eastAsia="Gothic Uralic" w:hAnsi="Calibri Light" w:cs="Calibri Light"/>
                <w:color w:val="000000"/>
                <w:szCs w:val="24"/>
              </w:rPr>
              <w:t xml:space="preserve">and </w:t>
            </w:r>
            <w:r w:rsidRPr="004E5694">
              <w:rPr>
                <w:rFonts w:ascii="Calibri Light" w:eastAsia="Gothic Uralic" w:hAnsi="Calibri Light" w:cs="Calibri Light"/>
                <w:color w:val="000000"/>
                <w:spacing w:val="-3"/>
                <w:szCs w:val="24"/>
              </w:rPr>
              <w:t xml:space="preserve">other public </w:t>
            </w:r>
            <w:r w:rsidRPr="004E5694">
              <w:rPr>
                <w:rFonts w:ascii="Calibri Light" w:eastAsia="Gothic Uralic" w:hAnsi="Calibri Light" w:cs="Calibri Light"/>
                <w:color w:val="000000"/>
                <w:spacing w:val="-4"/>
                <w:szCs w:val="24"/>
              </w:rPr>
              <w:t xml:space="preserve">sources </w:t>
            </w:r>
            <w:r w:rsidRPr="004E5694">
              <w:rPr>
                <w:rFonts w:ascii="Calibri Light" w:eastAsia="Gothic Uralic" w:hAnsi="Calibri Light" w:cs="Calibri Light"/>
                <w:color w:val="000000"/>
                <w:spacing w:val="-3"/>
                <w:szCs w:val="24"/>
              </w:rPr>
              <w:t xml:space="preserve">external to the </w:t>
            </w:r>
            <w:r w:rsidRPr="004E5694">
              <w:rPr>
                <w:rFonts w:ascii="Calibri Light" w:eastAsia="Gothic Uralic" w:hAnsi="Calibri Light" w:cs="Calibri Light"/>
                <w:color w:val="000000"/>
                <w:spacing w:val="-4"/>
                <w:szCs w:val="24"/>
              </w:rPr>
              <w:t>company?</w:t>
            </w:r>
          </w:p>
        </w:tc>
        <w:tc>
          <w:tcPr>
            <w:tcW w:w="4536" w:type="dxa"/>
          </w:tcPr>
          <w:p w14:paraId="66A1DCED"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7F5824FE" w14:textId="77777777" w:rsidTr="00140964">
        <w:tc>
          <w:tcPr>
            <w:tcW w:w="959" w:type="dxa"/>
          </w:tcPr>
          <w:p w14:paraId="634B9FC3"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17B.</w:t>
            </w:r>
          </w:p>
        </w:tc>
        <w:tc>
          <w:tcPr>
            <w:tcW w:w="2126" w:type="dxa"/>
            <w:vMerge/>
          </w:tcPr>
          <w:p w14:paraId="673CE064"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25795364" w14:textId="77777777" w:rsidR="004E5694" w:rsidRPr="004E5694" w:rsidRDefault="004E5694" w:rsidP="004E5694">
            <w:pPr>
              <w:spacing w:before="24" w:line="242" w:lineRule="auto"/>
              <w:ind w:right="319"/>
              <w:jc w:val="both"/>
              <w:rPr>
                <w:rFonts w:ascii="Calibri Light" w:eastAsia="Gothic Uralic" w:hAnsi="Calibri Light" w:cs="Calibri Light"/>
                <w:color w:val="000000"/>
                <w:spacing w:val="-4"/>
                <w:szCs w:val="24"/>
              </w:rPr>
            </w:pPr>
            <w:r w:rsidRPr="004E5694">
              <w:rPr>
                <w:rFonts w:ascii="Calibri Light" w:eastAsia="Gothic Uralic" w:hAnsi="Calibri Light" w:cs="Calibri Light"/>
                <w:color w:val="000000"/>
                <w:spacing w:val="-4"/>
                <w:szCs w:val="24"/>
              </w:rPr>
              <w:t>Has management conducted a safety culture review across the organisation?</w:t>
            </w:r>
          </w:p>
        </w:tc>
        <w:tc>
          <w:tcPr>
            <w:tcW w:w="4536" w:type="dxa"/>
          </w:tcPr>
          <w:p w14:paraId="3A80EEDB"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1BDC3E1D" w14:textId="77777777" w:rsidTr="00140964">
        <w:tc>
          <w:tcPr>
            <w:tcW w:w="959" w:type="dxa"/>
          </w:tcPr>
          <w:p w14:paraId="73901184"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17C.</w:t>
            </w:r>
          </w:p>
        </w:tc>
        <w:tc>
          <w:tcPr>
            <w:tcW w:w="2126" w:type="dxa"/>
            <w:vMerge/>
          </w:tcPr>
          <w:p w14:paraId="78FCEEDC" w14:textId="77777777" w:rsidR="004E5694" w:rsidRPr="004E5694" w:rsidRDefault="004E5694" w:rsidP="004E5694">
            <w:pPr>
              <w:jc w:val="both"/>
              <w:rPr>
                <w:rFonts w:ascii="Calibri Light" w:eastAsia="Gothic Uralic" w:hAnsi="Calibri Light" w:cs="Calibri Light"/>
                <w:color w:val="000000"/>
                <w:spacing w:val="-3"/>
                <w:szCs w:val="24"/>
              </w:rPr>
            </w:pPr>
          </w:p>
        </w:tc>
        <w:tc>
          <w:tcPr>
            <w:tcW w:w="5132" w:type="dxa"/>
          </w:tcPr>
          <w:p w14:paraId="1A645C25" w14:textId="77777777" w:rsidR="004E5694" w:rsidRPr="004E5694" w:rsidRDefault="004E5694" w:rsidP="00CB33ED">
            <w:pPr>
              <w:spacing w:before="19" w:line="242" w:lineRule="auto"/>
              <w:ind w:right="320"/>
              <w:rPr>
                <w:rFonts w:ascii="Calibri Light" w:eastAsia="Gothic Uralic" w:hAnsi="Calibri Light" w:cs="Calibri Light"/>
                <w:color w:val="000000"/>
                <w:spacing w:val="-4"/>
                <w:szCs w:val="24"/>
              </w:rPr>
            </w:pPr>
            <w:r w:rsidRPr="004E5694">
              <w:rPr>
                <w:rFonts w:ascii="Calibri Light" w:eastAsia="Gothic Uralic" w:hAnsi="Calibri Light" w:cs="Calibri Light"/>
                <w:color w:val="000000"/>
                <w:spacing w:val="-4"/>
                <w:szCs w:val="24"/>
              </w:rPr>
              <w:t xml:space="preserve">For suppliers in countries/regions that have experienced </w:t>
            </w:r>
            <w:proofErr w:type="spellStart"/>
            <w:r w:rsidRPr="004E5694">
              <w:rPr>
                <w:rFonts w:ascii="Calibri Light" w:eastAsia="Gothic Uralic" w:hAnsi="Calibri Light" w:cs="Calibri Light"/>
                <w:color w:val="000000"/>
                <w:spacing w:val="-4"/>
                <w:szCs w:val="24"/>
              </w:rPr>
              <w:t>labour</w:t>
            </w:r>
            <w:proofErr w:type="spellEnd"/>
            <w:r w:rsidRPr="004E5694">
              <w:rPr>
                <w:rFonts w:ascii="Calibri Light" w:eastAsia="Gothic Uralic" w:hAnsi="Calibri Light" w:cs="Calibri Light"/>
                <w:color w:val="000000"/>
                <w:spacing w:val="-4"/>
                <w:szCs w:val="24"/>
              </w:rPr>
              <w:t xml:space="preserve"> issues, is a policy in place to identify such issues? </w:t>
            </w:r>
          </w:p>
        </w:tc>
        <w:tc>
          <w:tcPr>
            <w:tcW w:w="4536" w:type="dxa"/>
          </w:tcPr>
          <w:p w14:paraId="172FB26A" w14:textId="77777777" w:rsidR="004E5694" w:rsidRPr="004E5694" w:rsidRDefault="004E5694" w:rsidP="004E5694">
            <w:pPr>
              <w:jc w:val="both"/>
              <w:rPr>
                <w:rFonts w:ascii="Calibri Light" w:eastAsia="Gothic Uralic" w:hAnsi="Calibri Light" w:cs="Calibri Light"/>
                <w:color w:val="000000"/>
                <w:szCs w:val="24"/>
              </w:rPr>
            </w:pPr>
          </w:p>
        </w:tc>
      </w:tr>
      <w:tr w:rsidR="004E5694" w:rsidRPr="004E5694" w14:paraId="4E8BB8A4" w14:textId="77777777" w:rsidTr="00140964">
        <w:tc>
          <w:tcPr>
            <w:tcW w:w="959" w:type="dxa"/>
          </w:tcPr>
          <w:p w14:paraId="6B479B73" w14:textId="77777777" w:rsidR="004E5694" w:rsidRPr="004E5694" w:rsidRDefault="004E5694" w:rsidP="004E5694">
            <w:pPr>
              <w:jc w:val="both"/>
              <w:rPr>
                <w:rFonts w:ascii="Calibri Light" w:eastAsia="Gothic Uralic" w:hAnsi="Calibri Light" w:cs="Calibri Light"/>
                <w:color w:val="000000"/>
                <w:szCs w:val="24"/>
              </w:rPr>
            </w:pPr>
            <w:r w:rsidRPr="004E5694">
              <w:rPr>
                <w:rFonts w:ascii="Calibri Light" w:eastAsia="Gothic Uralic" w:hAnsi="Calibri Light" w:cs="Calibri Light"/>
                <w:color w:val="000000"/>
                <w:szCs w:val="24"/>
              </w:rPr>
              <w:t>18.</w:t>
            </w:r>
          </w:p>
        </w:tc>
        <w:tc>
          <w:tcPr>
            <w:tcW w:w="2126" w:type="dxa"/>
          </w:tcPr>
          <w:p w14:paraId="35237E78" w14:textId="77777777" w:rsidR="004E5694" w:rsidRPr="004E5694" w:rsidRDefault="004E5694" w:rsidP="004E5694">
            <w:pPr>
              <w:jc w:val="both"/>
              <w:rPr>
                <w:rFonts w:ascii="Calibri Light" w:eastAsia="Gothic Uralic" w:hAnsi="Calibri Light" w:cs="Calibri Light"/>
                <w:color w:val="000000"/>
                <w:spacing w:val="-3"/>
                <w:szCs w:val="24"/>
              </w:rPr>
            </w:pPr>
            <w:r w:rsidRPr="004E5694">
              <w:rPr>
                <w:rFonts w:ascii="Calibri Light" w:eastAsia="Gothic Uralic" w:hAnsi="Calibri Light" w:cs="Calibri Light"/>
                <w:color w:val="000000"/>
                <w:spacing w:val="-3"/>
                <w:szCs w:val="24"/>
              </w:rPr>
              <w:t>Gift and Entertainment</w:t>
            </w:r>
          </w:p>
        </w:tc>
        <w:tc>
          <w:tcPr>
            <w:tcW w:w="5132" w:type="dxa"/>
          </w:tcPr>
          <w:p w14:paraId="2DB78674" w14:textId="77777777" w:rsidR="004E5694" w:rsidRPr="004E5694" w:rsidRDefault="004E5694" w:rsidP="004E5694">
            <w:pPr>
              <w:spacing w:before="25" w:line="242" w:lineRule="auto"/>
              <w:ind w:right="516"/>
              <w:jc w:val="both"/>
              <w:rPr>
                <w:rFonts w:ascii="Calibri Light" w:eastAsia="Gothic Uralic" w:hAnsi="Calibri Light" w:cs="Calibri Light"/>
                <w:color w:val="000000"/>
                <w:spacing w:val="-4"/>
                <w:szCs w:val="24"/>
              </w:rPr>
            </w:pPr>
            <w:r w:rsidRPr="004E5694">
              <w:rPr>
                <w:rFonts w:ascii="Calibri Light" w:eastAsia="Gothic Uralic" w:hAnsi="Calibri Light" w:cs="Calibri Light"/>
                <w:color w:val="000000"/>
                <w:spacing w:val="-4"/>
                <w:szCs w:val="24"/>
              </w:rPr>
              <w:t xml:space="preserve">Have there been any recorded breaches related to gift and entertainment? </w:t>
            </w:r>
          </w:p>
        </w:tc>
        <w:tc>
          <w:tcPr>
            <w:tcW w:w="4536" w:type="dxa"/>
          </w:tcPr>
          <w:p w14:paraId="74ADE734" w14:textId="77777777" w:rsidR="004E5694" w:rsidRPr="004E5694" w:rsidRDefault="004E5694" w:rsidP="004E5694">
            <w:pPr>
              <w:jc w:val="both"/>
              <w:rPr>
                <w:rFonts w:ascii="Calibri Light" w:eastAsia="Gothic Uralic" w:hAnsi="Calibri Light" w:cs="Calibri Light"/>
                <w:color w:val="000000"/>
                <w:szCs w:val="24"/>
              </w:rPr>
            </w:pPr>
          </w:p>
        </w:tc>
      </w:tr>
    </w:tbl>
    <w:p w14:paraId="61374411" w14:textId="77777777" w:rsidR="004E5694" w:rsidRPr="004E5694" w:rsidRDefault="004E5694" w:rsidP="00FE79B1">
      <w:pPr>
        <w:rPr>
          <w:rFonts w:ascii="Calibri Light" w:eastAsia="Gothic Uralic" w:hAnsi="Calibri Light" w:cs="Calibri Light"/>
          <w:sz w:val="20"/>
          <w:lang w:val="en-US"/>
        </w:rPr>
      </w:pPr>
    </w:p>
    <w:sectPr w:rsidR="004E5694" w:rsidRPr="004E5694" w:rsidSect="00FE79B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5C2D" w14:textId="77777777" w:rsidR="007F199D" w:rsidRDefault="007F199D" w:rsidP="00227A5B">
      <w:pPr>
        <w:spacing w:after="0" w:line="240" w:lineRule="auto"/>
      </w:pPr>
      <w:r>
        <w:separator/>
      </w:r>
    </w:p>
  </w:endnote>
  <w:endnote w:type="continuationSeparator" w:id="0">
    <w:p w14:paraId="7CD22F7E" w14:textId="77777777" w:rsidR="007F199D" w:rsidRDefault="007F199D" w:rsidP="0022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othic Uralic">
    <w:altName w:val="Times New Roman"/>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054568"/>
      <w:docPartObj>
        <w:docPartGallery w:val="Page Numbers (Bottom of Page)"/>
        <w:docPartUnique/>
      </w:docPartObj>
    </w:sdtPr>
    <w:sdtEndPr>
      <w:rPr>
        <w:color w:val="7F7F7F" w:themeColor="background1" w:themeShade="7F"/>
        <w:spacing w:val="60"/>
      </w:rPr>
    </w:sdtEndPr>
    <w:sdtContent>
      <w:p w14:paraId="5E2854AF" w14:textId="77777777" w:rsidR="00FA1A6D" w:rsidRDefault="00CE11E2">
        <w:pPr>
          <w:pStyle w:val="Footer"/>
          <w:pBdr>
            <w:top w:val="single" w:sz="4" w:space="1" w:color="D9D9D9" w:themeColor="background1" w:themeShade="D9"/>
          </w:pBdr>
          <w:rPr>
            <w:b/>
          </w:rPr>
        </w:pPr>
        <w:r>
          <w:fldChar w:fldCharType="begin"/>
        </w:r>
        <w:r w:rsidR="00FA1A6D">
          <w:instrText xml:space="preserve"> PAGE   \* MERGEFORMAT </w:instrText>
        </w:r>
        <w:r>
          <w:fldChar w:fldCharType="separate"/>
        </w:r>
        <w:r w:rsidR="00901282" w:rsidRPr="00901282">
          <w:rPr>
            <w:b/>
            <w:noProof/>
          </w:rPr>
          <w:t>1</w:t>
        </w:r>
        <w:r>
          <w:rPr>
            <w:b/>
            <w:noProof/>
          </w:rPr>
          <w:fldChar w:fldCharType="end"/>
        </w:r>
        <w:r w:rsidR="00FA1A6D">
          <w:rPr>
            <w:b/>
          </w:rPr>
          <w:t xml:space="preserve"> | </w:t>
        </w:r>
        <w:r w:rsidR="00FA1A6D">
          <w:rPr>
            <w:color w:val="7F7F7F" w:themeColor="background1" w:themeShade="7F"/>
            <w:spacing w:val="60"/>
          </w:rPr>
          <w:t>Page</w:t>
        </w:r>
      </w:p>
    </w:sdtContent>
  </w:sdt>
  <w:p w14:paraId="4C45B502" w14:textId="77777777" w:rsidR="00FA1A6D" w:rsidRDefault="00FA1A6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054557"/>
      <w:docPartObj>
        <w:docPartGallery w:val="Page Numbers (Bottom of Page)"/>
        <w:docPartUnique/>
      </w:docPartObj>
    </w:sdtPr>
    <w:sdtEndPr>
      <w:rPr>
        <w:color w:val="7F7F7F" w:themeColor="background1" w:themeShade="7F"/>
        <w:spacing w:val="60"/>
      </w:rPr>
    </w:sdtEndPr>
    <w:sdtContent>
      <w:p w14:paraId="2EC1003B" w14:textId="77777777" w:rsidR="00FA1A6D" w:rsidRDefault="00CE11E2">
        <w:pPr>
          <w:pStyle w:val="Footer"/>
          <w:pBdr>
            <w:top w:val="single" w:sz="4" w:space="1" w:color="D9D9D9" w:themeColor="background1" w:themeShade="D9"/>
          </w:pBdr>
          <w:rPr>
            <w:b/>
          </w:rPr>
        </w:pPr>
        <w:r>
          <w:fldChar w:fldCharType="begin"/>
        </w:r>
        <w:r w:rsidR="00FA1A6D">
          <w:instrText xml:space="preserve"> PAGE   \* MERGEFORMAT </w:instrText>
        </w:r>
        <w:r>
          <w:fldChar w:fldCharType="separate"/>
        </w:r>
        <w:r w:rsidR="00901282" w:rsidRPr="00901282">
          <w:rPr>
            <w:b/>
            <w:noProof/>
          </w:rPr>
          <w:t>3</w:t>
        </w:r>
        <w:r>
          <w:rPr>
            <w:b/>
            <w:noProof/>
          </w:rPr>
          <w:fldChar w:fldCharType="end"/>
        </w:r>
        <w:r w:rsidR="00FA1A6D">
          <w:rPr>
            <w:b/>
          </w:rPr>
          <w:t xml:space="preserve"> | </w:t>
        </w:r>
        <w:r w:rsidR="00FA1A6D">
          <w:rPr>
            <w:color w:val="7F7F7F" w:themeColor="background1" w:themeShade="7F"/>
            <w:spacing w:val="60"/>
          </w:rPr>
          <w:t>Page</w:t>
        </w:r>
      </w:p>
    </w:sdtContent>
  </w:sdt>
  <w:p w14:paraId="3D32B339" w14:textId="77777777" w:rsidR="00FA1A6D" w:rsidRDefault="00FA1A6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054560"/>
      <w:docPartObj>
        <w:docPartGallery w:val="Page Numbers (Bottom of Page)"/>
        <w:docPartUnique/>
      </w:docPartObj>
    </w:sdtPr>
    <w:sdtEndPr>
      <w:rPr>
        <w:color w:val="7F7F7F" w:themeColor="background1" w:themeShade="7F"/>
        <w:spacing w:val="60"/>
      </w:rPr>
    </w:sdtEndPr>
    <w:sdtContent>
      <w:p w14:paraId="4544A831" w14:textId="77777777" w:rsidR="00FA1A6D" w:rsidRDefault="00CE11E2">
        <w:pPr>
          <w:pStyle w:val="Footer"/>
          <w:pBdr>
            <w:top w:val="single" w:sz="4" w:space="1" w:color="D9D9D9" w:themeColor="background1" w:themeShade="D9"/>
          </w:pBdr>
          <w:rPr>
            <w:b/>
          </w:rPr>
        </w:pPr>
        <w:r>
          <w:fldChar w:fldCharType="begin"/>
        </w:r>
        <w:r w:rsidR="00FA1A6D">
          <w:instrText xml:space="preserve"> PAGE   \* MERGEFORMAT </w:instrText>
        </w:r>
        <w:r>
          <w:fldChar w:fldCharType="separate"/>
        </w:r>
        <w:r w:rsidR="00901282" w:rsidRPr="00901282">
          <w:rPr>
            <w:b/>
            <w:noProof/>
          </w:rPr>
          <w:t>26</w:t>
        </w:r>
        <w:r>
          <w:rPr>
            <w:b/>
            <w:noProof/>
          </w:rPr>
          <w:fldChar w:fldCharType="end"/>
        </w:r>
        <w:r w:rsidR="00FA1A6D">
          <w:rPr>
            <w:b/>
          </w:rPr>
          <w:t xml:space="preserve"> | </w:t>
        </w:r>
        <w:r w:rsidR="00FA1A6D">
          <w:rPr>
            <w:color w:val="7F7F7F" w:themeColor="background1" w:themeShade="7F"/>
            <w:spacing w:val="60"/>
          </w:rPr>
          <w:t>Page</w:t>
        </w:r>
      </w:p>
    </w:sdtContent>
  </w:sdt>
  <w:p w14:paraId="75F5384A" w14:textId="77777777" w:rsidR="00FA1A6D" w:rsidRDefault="00FA1A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0E0C" w14:textId="77777777" w:rsidR="007F199D" w:rsidRDefault="007F199D" w:rsidP="00227A5B">
      <w:pPr>
        <w:spacing w:after="0" w:line="240" w:lineRule="auto"/>
      </w:pPr>
      <w:r>
        <w:separator/>
      </w:r>
    </w:p>
  </w:footnote>
  <w:footnote w:type="continuationSeparator" w:id="0">
    <w:p w14:paraId="3A4CB09D" w14:textId="77777777" w:rsidR="007F199D" w:rsidRDefault="007F199D" w:rsidP="00227A5B">
      <w:pPr>
        <w:spacing w:after="0" w:line="240" w:lineRule="auto"/>
      </w:pPr>
      <w:r>
        <w:continuationSeparator/>
      </w:r>
    </w:p>
  </w:footnote>
  <w:footnote w:id="1">
    <w:p w14:paraId="662C3630" w14:textId="77777777" w:rsidR="00FA1A6D" w:rsidRDefault="00FA1A6D" w:rsidP="004E5694">
      <w:pPr>
        <w:pStyle w:val="FootnoteText"/>
      </w:pPr>
      <w:r>
        <w:rPr>
          <w:rStyle w:val="FootnoteReference"/>
        </w:rPr>
        <w:footnoteRef/>
      </w:r>
      <w:r>
        <w:t xml:space="preserve"> </w:t>
      </w:r>
      <w:r>
        <w:rPr>
          <w:rFonts w:ascii="Calibri Light" w:hAnsi="Calibri Light" w:cs="Calibri Light"/>
        </w:rPr>
        <w:t xml:space="preserve">Group </w:t>
      </w:r>
      <w:r>
        <w:rPr>
          <w:rFonts w:ascii="Calibri Light" w:hAnsi="Calibri Light" w:cs="Calibri Light"/>
          <w:lang w:val="en-IN"/>
        </w:rPr>
        <w:t>Policies includes Ethical Compliance framework, Code of Conduct, Anti Money Laundering, Fraud Risk Policy, Whistle blowing non retaliation policy, Rezolve Emolyee handbook, Disclosure policy and procedure, Vendor Code of conduct and Gifts and Entertainment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6170" w14:textId="77777777" w:rsidR="008D0925" w:rsidRDefault="008D0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4EFE" w14:textId="77777777" w:rsidR="00FA1A6D" w:rsidRDefault="00FA1A6D">
    <w:pPr>
      <w:pStyle w:val="Header"/>
    </w:pPr>
    <w:r w:rsidRPr="00F12EB1">
      <w:rPr>
        <w:noProof/>
        <w:lang w:val="en-US"/>
      </w:rPr>
      <w:drawing>
        <wp:anchor distT="0" distB="0" distL="114300" distR="114300" simplePos="0" relativeHeight="251666432" behindDoc="1" locked="0" layoutInCell="1" allowOverlap="1" wp14:anchorId="6203CD42" wp14:editId="46E63A43">
          <wp:simplePos x="0" y="0"/>
          <wp:positionH relativeFrom="margin">
            <wp:posOffset>4513162</wp:posOffset>
          </wp:positionH>
          <wp:positionV relativeFrom="paragraph">
            <wp:posOffset>-319776</wp:posOffset>
          </wp:positionV>
          <wp:extent cx="1397477" cy="517984"/>
          <wp:effectExtent l="19050" t="0" r="0" b="0"/>
          <wp:wrapNone/>
          <wp:docPr id="4"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97477" cy="517984"/>
                  </a:xfrm>
                  <a:prstGeom prst="rect">
                    <a:avLst/>
                  </a:prstGeom>
                </pic:spPr>
              </pic:pic>
            </a:graphicData>
          </a:graphic>
        </wp:anchor>
      </w:drawing>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13E9" w14:textId="77777777" w:rsidR="008D0925" w:rsidRDefault="008D0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0FE" w14:textId="77777777" w:rsidR="00FA1A6D" w:rsidRDefault="00FA1A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6E9C" w14:textId="77777777" w:rsidR="00FA1A6D" w:rsidRDefault="00FA1A6D">
    <w:pPr>
      <w:pStyle w:val="BodyText"/>
      <w:spacing w:line="14" w:lineRule="auto"/>
      <w:rPr>
        <w:sz w:val="20"/>
      </w:rPr>
    </w:pPr>
    <w:r w:rsidRPr="006B3188">
      <w:rPr>
        <w:noProof/>
        <w:sz w:val="20"/>
        <w:lang w:val="en-US"/>
      </w:rPr>
      <w:drawing>
        <wp:anchor distT="0" distB="0" distL="114300" distR="114300" simplePos="0" relativeHeight="251667456" behindDoc="1" locked="0" layoutInCell="1" allowOverlap="1" wp14:anchorId="0955FBA7" wp14:editId="42A3EAF1">
          <wp:simplePos x="0" y="0"/>
          <wp:positionH relativeFrom="margin">
            <wp:posOffset>4412736</wp:posOffset>
          </wp:positionH>
          <wp:positionV relativeFrom="paragraph">
            <wp:posOffset>-281077</wp:posOffset>
          </wp:positionV>
          <wp:extent cx="1397477" cy="517984"/>
          <wp:effectExtent l="1905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97477" cy="51798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2BFE" w14:textId="77777777" w:rsidR="00FA1A6D" w:rsidRDefault="00FA1A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1272" w14:textId="77777777" w:rsidR="00FA1A6D" w:rsidRDefault="00FA1A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BC19" w14:textId="77777777" w:rsidR="00FA1A6D" w:rsidRPr="006B3188" w:rsidRDefault="00FA1A6D" w:rsidP="00140964">
    <w:pPr>
      <w:pStyle w:val="Header"/>
    </w:pPr>
    <w:r w:rsidRPr="00E14602">
      <w:rPr>
        <w:noProof/>
        <w:lang w:val="en-US"/>
      </w:rPr>
      <w:drawing>
        <wp:anchor distT="0" distB="0" distL="114300" distR="114300" simplePos="0" relativeHeight="251669504" behindDoc="1" locked="0" layoutInCell="1" allowOverlap="1" wp14:anchorId="2578FF03" wp14:editId="2DDBD94D">
          <wp:simplePos x="0" y="0"/>
          <wp:positionH relativeFrom="margin">
            <wp:posOffset>4608301</wp:posOffset>
          </wp:positionH>
          <wp:positionV relativeFrom="paragraph">
            <wp:posOffset>-323362</wp:posOffset>
          </wp:positionV>
          <wp:extent cx="1397478" cy="517984"/>
          <wp:effectExtent l="19050" t="0" r="0" b="0"/>
          <wp:wrapNone/>
          <wp:docPr id="2"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97478" cy="517984"/>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709B" w14:textId="77777777" w:rsidR="00FA1A6D" w:rsidRDefault="00FA1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CE1"/>
    <w:multiLevelType w:val="hybridMultilevel"/>
    <w:tmpl w:val="2D86B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D0D4C"/>
    <w:multiLevelType w:val="hybridMultilevel"/>
    <w:tmpl w:val="905A522C"/>
    <w:lvl w:ilvl="0" w:tplc="447820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12282"/>
    <w:multiLevelType w:val="hybridMultilevel"/>
    <w:tmpl w:val="7B806544"/>
    <w:lvl w:ilvl="0" w:tplc="B4FEE9A2">
      <w:start w:val="1"/>
      <w:numFmt w:val="bullet"/>
      <w:lvlText w:val="o"/>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A002A"/>
    <w:multiLevelType w:val="hybridMultilevel"/>
    <w:tmpl w:val="D2DE0676"/>
    <w:lvl w:ilvl="0" w:tplc="B4FEE9A2">
      <w:start w:val="1"/>
      <w:numFmt w:val="bullet"/>
      <w:lvlText w:val="o"/>
      <w:lvlJc w:val="left"/>
      <w:pPr>
        <w:ind w:left="720" w:hanging="360"/>
      </w:pPr>
      <w:rPr>
        <w:rFonts w:ascii="Courier New" w:hAnsi="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2633A"/>
    <w:multiLevelType w:val="hybridMultilevel"/>
    <w:tmpl w:val="F650F1A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91EE9"/>
    <w:multiLevelType w:val="multilevel"/>
    <w:tmpl w:val="B2E48A4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12D827AB"/>
    <w:multiLevelType w:val="hybridMultilevel"/>
    <w:tmpl w:val="E53240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CF5CF7"/>
    <w:multiLevelType w:val="hybridMultilevel"/>
    <w:tmpl w:val="6CCC3D18"/>
    <w:lvl w:ilvl="0" w:tplc="B4FEE9A2">
      <w:start w:val="1"/>
      <w:numFmt w:val="bullet"/>
      <w:lvlText w:val="o"/>
      <w:lvlJc w:val="left"/>
      <w:pPr>
        <w:ind w:left="720" w:hanging="360"/>
      </w:pPr>
      <w:rPr>
        <w:rFonts w:ascii="Courier New" w:hAnsi="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01003"/>
    <w:multiLevelType w:val="hybridMultilevel"/>
    <w:tmpl w:val="F6A6BE7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A3C86"/>
    <w:multiLevelType w:val="hybridMultilevel"/>
    <w:tmpl w:val="552CE7B8"/>
    <w:lvl w:ilvl="0" w:tplc="B4FEE9A2">
      <w:start w:val="1"/>
      <w:numFmt w:val="bullet"/>
      <w:lvlText w:val="o"/>
      <w:lvlJc w:val="left"/>
      <w:pPr>
        <w:ind w:left="720" w:hanging="360"/>
      </w:pPr>
      <w:rPr>
        <w:rFonts w:ascii="Courier New" w:hAnsi="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51BF6"/>
    <w:multiLevelType w:val="multilevel"/>
    <w:tmpl w:val="B2E48A4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2BD6278"/>
    <w:multiLevelType w:val="hybridMultilevel"/>
    <w:tmpl w:val="999C76A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0906D8"/>
    <w:multiLevelType w:val="hybridMultilevel"/>
    <w:tmpl w:val="6E7CF4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27ECD"/>
    <w:multiLevelType w:val="hybridMultilevel"/>
    <w:tmpl w:val="905A522C"/>
    <w:lvl w:ilvl="0" w:tplc="447820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D7307"/>
    <w:multiLevelType w:val="hybridMultilevel"/>
    <w:tmpl w:val="5FBACBBA"/>
    <w:lvl w:ilvl="0" w:tplc="C46E3A5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71D5F"/>
    <w:multiLevelType w:val="hybridMultilevel"/>
    <w:tmpl w:val="D6088A3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6D36B7"/>
    <w:multiLevelType w:val="multilevel"/>
    <w:tmpl w:val="75D2845C"/>
    <w:lvl w:ilvl="0">
      <w:start w:val="1"/>
      <w:numFmt w:val="decimal"/>
      <w:lvlText w:val="%1."/>
      <w:lvlJc w:val="left"/>
      <w:pPr>
        <w:ind w:left="360"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086"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8" w:hanging="1440"/>
      </w:pPr>
      <w:rPr>
        <w:rFonts w:hint="default"/>
      </w:rPr>
    </w:lvl>
  </w:abstractNum>
  <w:abstractNum w:abstractNumId="17" w15:restartNumberingAfterBreak="0">
    <w:nsid w:val="312173AF"/>
    <w:multiLevelType w:val="hybridMultilevel"/>
    <w:tmpl w:val="BB06871E"/>
    <w:lvl w:ilvl="0" w:tplc="B4FEE9A2">
      <w:start w:val="1"/>
      <w:numFmt w:val="bullet"/>
      <w:lvlText w:val="o"/>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21E4A"/>
    <w:multiLevelType w:val="hybridMultilevel"/>
    <w:tmpl w:val="4420FD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6D4635"/>
    <w:multiLevelType w:val="multilevel"/>
    <w:tmpl w:val="75D2845C"/>
    <w:lvl w:ilvl="0">
      <w:start w:val="1"/>
      <w:numFmt w:val="decimal"/>
      <w:lvlText w:val="%1."/>
      <w:lvlJc w:val="left"/>
      <w:pPr>
        <w:ind w:left="360"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086"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8" w:hanging="1440"/>
      </w:pPr>
      <w:rPr>
        <w:rFonts w:hint="default"/>
      </w:rPr>
    </w:lvl>
  </w:abstractNum>
  <w:abstractNum w:abstractNumId="20" w15:restartNumberingAfterBreak="0">
    <w:nsid w:val="40A52B14"/>
    <w:multiLevelType w:val="hybridMultilevel"/>
    <w:tmpl w:val="D68A12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9A5DD8"/>
    <w:multiLevelType w:val="hybridMultilevel"/>
    <w:tmpl w:val="F19EFA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5DE6"/>
    <w:multiLevelType w:val="hybridMultilevel"/>
    <w:tmpl w:val="FB545D3C"/>
    <w:lvl w:ilvl="0" w:tplc="B4FEE9A2">
      <w:start w:val="1"/>
      <w:numFmt w:val="bullet"/>
      <w:lvlText w:val="o"/>
      <w:lvlJc w:val="left"/>
      <w:pPr>
        <w:ind w:left="750" w:hanging="360"/>
      </w:pPr>
      <w:rPr>
        <w:rFonts w:ascii="Courier New" w:hAnsi="Courier New" w:hint="default"/>
        <w:color w:val="000000" w:themeColor="text1"/>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15:restartNumberingAfterBreak="0">
    <w:nsid w:val="44453EF1"/>
    <w:multiLevelType w:val="multilevel"/>
    <w:tmpl w:val="75D2845C"/>
    <w:lvl w:ilvl="0">
      <w:start w:val="1"/>
      <w:numFmt w:val="decimal"/>
      <w:lvlText w:val="%1."/>
      <w:lvlJc w:val="left"/>
      <w:pPr>
        <w:ind w:left="360"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086"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8" w:hanging="1440"/>
      </w:pPr>
      <w:rPr>
        <w:rFonts w:hint="default"/>
      </w:rPr>
    </w:lvl>
  </w:abstractNum>
  <w:abstractNum w:abstractNumId="24" w15:restartNumberingAfterBreak="0">
    <w:nsid w:val="48C90F6B"/>
    <w:multiLevelType w:val="hybridMultilevel"/>
    <w:tmpl w:val="5B809A6E"/>
    <w:lvl w:ilvl="0" w:tplc="B4FEE9A2">
      <w:start w:val="1"/>
      <w:numFmt w:val="bullet"/>
      <w:lvlText w:val="o"/>
      <w:lvlJc w:val="left"/>
      <w:pPr>
        <w:ind w:left="720" w:hanging="360"/>
      </w:pPr>
      <w:rPr>
        <w:rFonts w:ascii="Courier New" w:hAnsi="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84EE7"/>
    <w:multiLevelType w:val="hybridMultilevel"/>
    <w:tmpl w:val="77AED0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60374A"/>
    <w:multiLevelType w:val="hybridMultilevel"/>
    <w:tmpl w:val="C624F2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6629ED"/>
    <w:multiLevelType w:val="hybridMultilevel"/>
    <w:tmpl w:val="6BD4131E"/>
    <w:lvl w:ilvl="0" w:tplc="A7864B74">
      <w:start w:val="1"/>
      <w:numFmt w:val="bullet"/>
      <w:lvlText w:val=""/>
      <w:lvlJc w:val="left"/>
      <w:pPr>
        <w:ind w:left="2280" w:hanging="360"/>
      </w:pPr>
      <w:rPr>
        <w:rFonts w:ascii="Symbol" w:eastAsia="Symbol" w:hAnsi="Symbol" w:hint="default"/>
        <w:color w:val="404040"/>
        <w:w w:val="99"/>
        <w:sz w:val="20"/>
        <w:szCs w:val="20"/>
      </w:rPr>
    </w:lvl>
    <w:lvl w:ilvl="1" w:tplc="04B28C84">
      <w:start w:val="1"/>
      <w:numFmt w:val="bullet"/>
      <w:lvlText w:val=""/>
      <w:lvlJc w:val="left"/>
      <w:pPr>
        <w:ind w:left="2422" w:hanging="360"/>
      </w:pPr>
      <w:rPr>
        <w:rFonts w:ascii="Symbol" w:eastAsia="Symbol" w:hAnsi="Symbol" w:hint="default"/>
        <w:b/>
        <w:bCs/>
        <w:w w:val="99"/>
        <w:sz w:val="20"/>
        <w:szCs w:val="20"/>
      </w:rPr>
    </w:lvl>
    <w:lvl w:ilvl="2" w:tplc="2B98ED4E">
      <w:start w:val="1"/>
      <w:numFmt w:val="bullet"/>
      <w:lvlText w:val="•"/>
      <w:lvlJc w:val="left"/>
      <w:pPr>
        <w:ind w:left="3329" w:hanging="360"/>
      </w:pPr>
      <w:rPr>
        <w:rFonts w:hint="default"/>
      </w:rPr>
    </w:lvl>
    <w:lvl w:ilvl="3" w:tplc="928EDED2">
      <w:start w:val="1"/>
      <w:numFmt w:val="bullet"/>
      <w:lvlText w:val="•"/>
      <w:lvlJc w:val="left"/>
      <w:pPr>
        <w:ind w:left="4239" w:hanging="360"/>
      </w:pPr>
      <w:rPr>
        <w:rFonts w:hint="default"/>
      </w:rPr>
    </w:lvl>
    <w:lvl w:ilvl="4" w:tplc="CC1A7C22">
      <w:start w:val="1"/>
      <w:numFmt w:val="bullet"/>
      <w:lvlText w:val="•"/>
      <w:lvlJc w:val="left"/>
      <w:pPr>
        <w:ind w:left="5148" w:hanging="360"/>
      </w:pPr>
      <w:rPr>
        <w:rFonts w:hint="default"/>
      </w:rPr>
    </w:lvl>
    <w:lvl w:ilvl="5" w:tplc="BBD20988">
      <w:start w:val="1"/>
      <w:numFmt w:val="bullet"/>
      <w:lvlText w:val="•"/>
      <w:lvlJc w:val="left"/>
      <w:pPr>
        <w:ind w:left="6058" w:hanging="360"/>
      </w:pPr>
      <w:rPr>
        <w:rFonts w:hint="default"/>
      </w:rPr>
    </w:lvl>
    <w:lvl w:ilvl="6" w:tplc="EDCE8D90">
      <w:start w:val="1"/>
      <w:numFmt w:val="bullet"/>
      <w:lvlText w:val="•"/>
      <w:lvlJc w:val="left"/>
      <w:pPr>
        <w:ind w:left="6968" w:hanging="360"/>
      </w:pPr>
      <w:rPr>
        <w:rFonts w:hint="default"/>
      </w:rPr>
    </w:lvl>
    <w:lvl w:ilvl="7" w:tplc="4ED4896C">
      <w:start w:val="1"/>
      <w:numFmt w:val="bullet"/>
      <w:lvlText w:val="•"/>
      <w:lvlJc w:val="left"/>
      <w:pPr>
        <w:ind w:left="7877" w:hanging="360"/>
      </w:pPr>
      <w:rPr>
        <w:rFonts w:hint="default"/>
      </w:rPr>
    </w:lvl>
    <w:lvl w:ilvl="8" w:tplc="68BC7DB2">
      <w:start w:val="1"/>
      <w:numFmt w:val="bullet"/>
      <w:lvlText w:val="•"/>
      <w:lvlJc w:val="left"/>
      <w:pPr>
        <w:ind w:left="8787" w:hanging="360"/>
      </w:pPr>
      <w:rPr>
        <w:rFonts w:hint="default"/>
      </w:rPr>
    </w:lvl>
  </w:abstractNum>
  <w:abstractNum w:abstractNumId="28" w15:restartNumberingAfterBreak="0">
    <w:nsid w:val="4F5B130B"/>
    <w:multiLevelType w:val="hybridMultilevel"/>
    <w:tmpl w:val="9BF47A3C"/>
    <w:lvl w:ilvl="0" w:tplc="B4FEE9A2">
      <w:start w:val="1"/>
      <w:numFmt w:val="bullet"/>
      <w:lvlText w:val="o"/>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2700C"/>
    <w:multiLevelType w:val="multilevel"/>
    <w:tmpl w:val="FE56F734"/>
    <w:lvl w:ilvl="0">
      <w:start w:val="2"/>
      <w:numFmt w:val="decimal"/>
      <w:lvlText w:val="%1."/>
      <w:lvlJc w:val="left"/>
      <w:pPr>
        <w:ind w:left="1180" w:hanging="720"/>
      </w:pPr>
      <w:rPr>
        <w:rFonts w:ascii="Gothic Uralic" w:eastAsia="Gothic Uralic" w:hAnsi="Gothic Uralic" w:cs="Gothic Uralic" w:hint="default"/>
        <w:b/>
        <w:bCs/>
        <w:spacing w:val="0"/>
        <w:w w:val="100"/>
        <w:sz w:val="22"/>
        <w:szCs w:val="22"/>
        <w:lang w:val="en-US" w:eastAsia="en-US" w:bidi="ar-SA"/>
      </w:rPr>
    </w:lvl>
    <w:lvl w:ilvl="1">
      <w:start w:val="1"/>
      <w:numFmt w:val="decimal"/>
      <w:lvlText w:val="%1.%2"/>
      <w:lvlJc w:val="left"/>
      <w:pPr>
        <w:ind w:left="1180" w:hanging="720"/>
      </w:pPr>
      <w:rPr>
        <w:rFonts w:ascii="Gothic Uralic" w:eastAsia="Gothic Uralic" w:hAnsi="Gothic Uralic" w:cs="Gothic Uralic" w:hint="default"/>
        <w:b/>
        <w:bCs/>
        <w:spacing w:val="-2"/>
        <w:w w:val="100"/>
        <w:sz w:val="22"/>
        <w:szCs w:val="22"/>
        <w:lang w:val="en-US" w:eastAsia="en-US" w:bidi="ar-SA"/>
      </w:rPr>
    </w:lvl>
    <w:lvl w:ilvl="2">
      <w:start w:val="1"/>
      <w:numFmt w:val="decimal"/>
      <w:lvlText w:val="%1.%2.%3"/>
      <w:lvlJc w:val="left"/>
      <w:pPr>
        <w:ind w:left="1180" w:hanging="720"/>
      </w:pPr>
      <w:rPr>
        <w:rFonts w:ascii="Gothic Uralic" w:eastAsia="Gothic Uralic" w:hAnsi="Gothic Uralic" w:cs="Gothic Uralic" w:hint="default"/>
        <w:b/>
        <w:bCs/>
        <w:spacing w:val="-2"/>
        <w:w w:val="100"/>
        <w:sz w:val="22"/>
        <w:szCs w:val="22"/>
        <w:lang w:val="en-US" w:eastAsia="en-US" w:bidi="ar-SA"/>
      </w:rPr>
    </w:lvl>
    <w:lvl w:ilvl="3">
      <w:numFmt w:val="bullet"/>
      <w:lvlText w:val=""/>
      <w:lvlJc w:val="left"/>
      <w:pPr>
        <w:ind w:left="1593" w:hanging="425"/>
      </w:pPr>
      <w:rPr>
        <w:rFonts w:ascii="Symbol" w:eastAsia="Symbol" w:hAnsi="Symbol" w:cs="Symbol" w:hint="default"/>
        <w:w w:val="100"/>
        <w:sz w:val="22"/>
        <w:szCs w:val="22"/>
        <w:lang w:val="en-US" w:eastAsia="en-US" w:bidi="ar-SA"/>
      </w:rPr>
    </w:lvl>
    <w:lvl w:ilvl="4">
      <w:numFmt w:val="bullet"/>
      <w:lvlText w:val="•"/>
      <w:lvlJc w:val="left"/>
      <w:pPr>
        <w:ind w:left="4595" w:hanging="425"/>
      </w:pPr>
      <w:rPr>
        <w:rFonts w:hint="default"/>
        <w:lang w:val="en-US" w:eastAsia="en-US" w:bidi="ar-SA"/>
      </w:rPr>
    </w:lvl>
    <w:lvl w:ilvl="5">
      <w:numFmt w:val="bullet"/>
      <w:lvlText w:val="•"/>
      <w:lvlJc w:val="left"/>
      <w:pPr>
        <w:ind w:left="5593" w:hanging="425"/>
      </w:pPr>
      <w:rPr>
        <w:rFonts w:hint="default"/>
        <w:lang w:val="en-US" w:eastAsia="en-US" w:bidi="ar-SA"/>
      </w:rPr>
    </w:lvl>
    <w:lvl w:ilvl="6">
      <w:numFmt w:val="bullet"/>
      <w:lvlText w:val="•"/>
      <w:lvlJc w:val="left"/>
      <w:pPr>
        <w:ind w:left="6592" w:hanging="425"/>
      </w:pPr>
      <w:rPr>
        <w:rFonts w:hint="default"/>
        <w:lang w:val="en-US" w:eastAsia="en-US" w:bidi="ar-SA"/>
      </w:rPr>
    </w:lvl>
    <w:lvl w:ilvl="7">
      <w:numFmt w:val="bullet"/>
      <w:lvlText w:val="•"/>
      <w:lvlJc w:val="left"/>
      <w:pPr>
        <w:ind w:left="7590" w:hanging="425"/>
      </w:pPr>
      <w:rPr>
        <w:rFonts w:hint="default"/>
        <w:lang w:val="en-US" w:eastAsia="en-US" w:bidi="ar-SA"/>
      </w:rPr>
    </w:lvl>
    <w:lvl w:ilvl="8">
      <w:numFmt w:val="bullet"/>
      <w:lvlText w:val="•"/>
      <w:lvlJc w:val="left"/>
      <w:pPr>
        <w:ind w:left="8589" w:hanging="425"/>
      </w:pPr>
      <w:rPr>
        <w:rFonts w:hint="default"/>
        <w:lang w:val="en-US" w:eastAsia="en-US" w:bidi="ar-SA"/>
      </w:rPr>
    </w:lvl>
  </w:abstractNum>
  <w:abstractNum w:abstractNumId="30" w15:restartNumberingAfterBreak="0">
    <w:nsid w:val="56BF2517"/>
    <w:multiLevelType w:val="multilevel"/>
    <w:tmpl w:val="E85002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8E92CCE"/>
    <w:multiLevelType w:val="hybridMultilevel"/>
    <w:tmpl w:val="06C059FC"/>
    <w:lvl w:ilvl="0" w:tplc="B4FEE9A2">
      <w:start w:val="1"/>
      <w:numFmt w:val="bullet"/>
      <w:lvlText w:val="o"/>
      <w:lvlJc w:val="left"/>
      <w:pPr>
        <w:ind w:left="720" w:hanging="360"/>
      </w:pPr>
      <w:rPr>
        <w:rFonts w:ascii="Courier New" w:hAnsi="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C218E"/>
    <w:multiLevelType w:val="hybridMultilevel"/>
    <w:tmpl w:val="14CE95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D30728"/>
    <w:multiLevelType w:val="multilevel"/>
    <w:tmpl w:val="57BE6C66"/>
    <w:lvl w:ilvl="0">
      <w:start w:val="1"/>
      <w:numFmt w:val="bullet"/>
      <w:lvlText w:val="o"/>
      <w:lvlJc w:val="left"/>
      <w:pPr>
        <w:tabs>
          <w:tab w:val="num" w:pos="1140"/>
        </w:tabs>
        <w:ind w:left="1140" w:hanging="360"/>
      </w:pPr>
      <w:rPr>
        <w:rFonts w:ascii="Courier New" w:hAnsi="Courier New" w:hint="default"/>
        <w:color w:val="000000" w:themeColor="text1"/>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34" w15:restartNumberingAfterBreak="0">
    <w:nsid w:val="5D652BD2"/>
    <w:multiLevelType w:val="hybridMultilevel"/>
    <w:tmpl w:val="6F660096"/>
    <w:lvl w:ilvl="0" w:tplc="B4FEE9A2">
      <w:start w:val="1"/>
      <w:numFmt w:val="bullet"/>
      <w:lvlText w:val="o"/>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957A4"/>
    <w:multiLevelType w:val="hybridMultilevel"/>
    <w:tmpl w:val="04D83D8C"/>
    <w:lvl w:ilvl="0" w:tplc="FFFFFFFF">
      <w:start w:val="1"/>
      <w:numFmt w:val="bullet"/>
      <w:lvlText w:val="o"/>
      <w:lvlJc w:val="left"/>
      <w:pPr>
        <w:ind w:left="720" w:hanging="360"/>
      </w:pPr>
      <w:rPr>
        <w:rFonts w:ascii="Courier New" w:hAnsi="Courier New" w:cs="Courier New" w:hint="default"/>
      </w:rPr>
    </w:lvl>
    <w:lvl w:ilvl="1" w:tplc="B4FEE9A2">
      <w:start w:val="1"/>
      <w:numFmt w:val="bullet"/>
      <w:lvlText w:val="o"/>
      <w:lvlJc w:val="left"/>
      <w:pPr>
        <w:ind w:left="1440" w:hanging="360"/>
      </w:pPr>
      <w:rPr>
        <w:rFonts w:ascii="Courier New" w:hAnsi="Courier New" w:hint="default"/>
        <w:color w:val="000000" w:themeColor="text1"/>
        <w:w w:val="100"/>
        <w:sz w:val="28"/>
        <w:szCs w:val="28"/>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5832687"/>
    <w:multiLevelType w:val="hybridMultilevel"/>
    <w:tmpl w:val="64A6CE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C4625D"/>
    <w:multiLevelType w:val="multilevel"/>
    <w:tmpl w:val="8B049972"/>
    <w:lvl w:ilvl="0">
      <w:start w:val="1"/>
      <w:numFmt w:val="bullet"/>
      <w:lvlText w:val="o"/>
      <w:lvlJc w:val="left"/>
      <w:pPr>
        <w:tabs>
          <w:tab w:val="num" w:pos="1140"/>
        </w:tabs>
        <w:ind w:left="1140" w:hanging="360"/>
      </w:pPr>
      <w:rPr>
        <w:rFonts w:ascii="Courier New" w:hAnsi="Courier New" w:hint="default"/>
        <w:color w:val="000000" w:themeColor="text1"/>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38" w15:restartNumberingAfterBreak="0">
    <w:nsid w:val="66B34117"/>
    <w:multiLevelType w:val="hybridMultilevel"/>
    <w:tmpl w:val="AEAA23CA"/>
    <w:lvl w:ilvl="0" w:tplc="B4FEE9A2">
      <w:start w:val="1"/>
      <w:numFmt w:val="bullet"/>
      <w:lvlText w:val="o"/>
      <w:lvlJc w:val="left"/>
      <w:pPr>
        <w:ind w:left="720" w:hanging="360"/>
      </w:pPr>
      <w:rPr>
        <w:rFonts w:ascii="Courier New" w:hAnsi="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46132"/>
    <w:multiLevelType w:val="hybridMultilevel"/>
    <w:tmpl w:val="6FB845CC"/>
    <w:lvl w:ilvl="0" w:tplc="B4FEE9A2">
      <w:start w:val="1"/>
      <w:numFmt w:val="bullet"/>
      <w:lvlText w:val="o"/>
      <w:lvlJc w:val="left"/>
      <w:pPr>
        <w:ind w:left="1080" w:hanging="360"/>
      </w:pPr>
      <w:rPr>
        <w:rFonts w:ascii="Courier New" w:hAnsi="Courier New"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96141A"/>
    <w:multiLevelType w:val="hybridMultilevel"/>
    <w:tmpl w:val="E0B075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BF5096"/>
    <w:multiLevelType w:val="hybridMultilevel"/>
    <w:tmpl w:val="83D4CA7C"/>
    <w:lvl w:ilvl="0" w:tplc="B4FEE9A2">
      <w:start w:val="1"/>
      <w:numFmt w:val="bullet"/>
      <w:lvlText w:val="o"/>
      <w:lvlJc w:val="left"/>
      <w:pPr>
        <w:ind w:left="720" w:hanging="360"/>
      </w:pPr>
      <w:rPr>
        <w:rFonts w:ascii="Courier New" w:hAnsi="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B7202"/>
    <w:multiLevelType w:val="multilevel"/>
    <w:tmpl w:val="75D2845C"/>
    <w:lvl w:ilvl="0">
      <w:start w:val="1"/>
      <w:numFmt w:val="decimal"/>
      <w:lvlText w:val="%1."/>
      <w:lvlJc w:val="left"/>
      <w:pPr>
        <w:ind w:left="360"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086"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8" w:hanging="1440"/>
      </w:pPr>
      <w:rPr>
        <w:rFonts w:hint="default"/>
      </w:rPr>
    </w:lvl>
  </w:abstractNum>
  <w:abstractNum w:abstractNumId="44" w15:restartNumberingAfterBreak="0">
    <w:nsid w:val="727118F6"/>
    <w:multiLevelType w:val="hybridMultilevel"/>
    <w:tmpl w:val="190AE4A2"/>
    <w:lvl w:ilvl="0" w:tplc="8DB4B0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67231F"/>
    <w:multiLevelType w:val="multilevel"/>
    <w:tmpl w:val="75D2845C"/>
    <w:lvl w:ilvl="0">
      <w:start w:val="1"/>
      <w:numFmt w:val="decimal"/>
      <w:lvlText w:val="%1."/>
      <w:lvlJc w:val="left"/>
      <w:pPr>
        <w:ind w:left="360"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086"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8" w:hanging="1440"/>
      </w:pPr>
      <w:rPr>
        <w:rFonts w:hint="default"/>
      </w:rPr>
    </w:lvl>
  </w:abstractNum>
  <w:abstractNum w:abstractNumId="46" w15:restartNumberingAfterBreak="0">
    <w:nsid w:val="7A805762"/>
    <w:multiLevelType w:val="multilevel"/>
    <w:tmpl w:val="2C528DE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2580"/>
        </w:tabs>
        <w:ind w:left="2580" w:hanging="360"/>
      </w:pPr>
      <w:rPr>
        <w:rFonts w:ascii="Symbol" w:hAnsi="Symbol" w:hint="default"/>
        <w:sz w:val="20"/>
      </w:rPr>
    </w:lvl>
    <w:lvl w:ilvl="3" w:tentative="1">
      <w:start w:val="1"/>
      <w:numFmt w:val="bullet"/>
      <w:lvlText w:val=""/>
      <w:lvlJc w:val="left"/>
      <w:pPr>
        <w:tabs>
          <w:tab w:val="num" w:pos="3300"/>
        </w:tabs>
        <w:ind w:left="3300" w:hanging="360"/>
      </w:pPr>
      <w:rPr>
        <w:rFonts w:ascii="Symbol" w:hAnsi="Symbol" w:hint="default"/>
        <w:sz w:val="20"/>
      </w:rPr>
    </w:lvl>
    <w:lvl w:ilvl="4" w:tentative="1">
      <w:start w:val="1"/>
      <w:numFmt w:val="bullet"/>
      <w:lvlText w:val=""/>
      <w:lvlJc w:val="left"/>
      <w:pPr>
        <w:tabs>
          <w:tab w:val="num" w:pos="4020"/>
        </w:tabs>
        <w:ind w:left="4020" w:hanging="360"/>
      </w:pPr>
      <w:rPr>
        <w:rFonts w:ascii="Symbol" w:hAnsi="Symbol" w:hint="default"/>
        <w:sz w:val="20"/>
      </w:rPr>
    </w:lvl>
    <w:lvl w:ilvl="5" w:tentative="1">
      <w:start w:val="1"/>
      <w:numFmt w:val="bullet"/>
      <w:lvlText w:val=""/>
      <w:lvlJc w:val="left"/>
      <w:pPr>
        <w:tabs>
          <w:tab w:val="num" w:pos="4740"/>
        </w:tabs>
        <w:ind w:left="4740" w:hanging="360"/>
      </w:pPr>
      <w:rPr>
        <w:rFonts w:ascii="Symbol" w:hAnsi="Symbol" w:hint="default"/>
        <w:sz w:val="20"/>
      </w:rPr>
    </w:lvl>
    <w:lvl w:ilvl="6" w:tentative="1">
      <w:start w:val="1"/>
      <w:numFmt w:val="bullet"/>
      <w:lvlText w:val=""/>
      <w:lvlJc w:val="left"/>
      <w:pPr>
        <w:tabs>
          <w:tab w:val="num" w:pos="5460"/>
        </w:tabs>
        <w:ind w:left="5460" w:hanging="360"/>
      </w:pPr>
      <w:rPr>
        <w:rFonts w:ascii="Symbol" w:hAnsi="Symbol" w:hint="default"/>
        <w:sz w:val="20"/>
      </w:rPr>
    </w:lvl>
    <w:lvl w:ilvl="7" w:tentative="1">
      <w:start w:val="1"/>
      <w:numFmt w:val="bullet"/>
      <w:lvlText w:val=""/>
      <w:lvlJc w:val="left"/>
      <w:pPr>
        <w:tabs>
          <w:tab w:val="num" w:pos="6180"/>
        </w:tabs>
        <w:ind w:left="6180" w:hanging="360"/>
      </w:pPr>
      <w:rPr>
        <w:rFonts w:ascii="Symbol" w:hAnsi="Symbol" w:hint="default"/>
        <w:sz w:val="20"/>
      </w:rPr>
    </w:lvl>
    <w:lvl w:ilvl="8" w:tentative="1">
      <w:start w:val="1"/>
      <w:numFmt w:val="bullet"/>
      <w:lvlText w:val=""/>
      <w:lvlJc w:val="left"/>
      <w:pPr>
        <w:tabs>
          <w:tab w:val="num" w:pos="6900"/>
        </w:tabs>
        <w:ind w:left="6900" w:hanging="360"/>
      </w:pPr>
      <w:rPr>
        <w:rFonts w:ascii="Symbol" w:hAnsi="Symbol" w:hint="default"/>
        <w:sz w:val="20"/>
      </w:rPr>
    </w:lvl>
  </w:abstractNum>
  <w:abstractNum w:abstractNumId="47" w15:restartNumberingAfterBreak="0">
    <w:nsid w:val="7B6A5EEA"/>
    <w:multiLevelType w:val="multilevel"/>
    <w:tmpl w:val="E3E0A7D2"/>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664997">
    <w:abstractNumId w:val="41"/>
  </w:num>
  <w:num w:numId="2" w16cid:durableId="811866651">
    <w:abstractNumId w:val="11"/>
  </w:num>
  <w:num w:numId="3" w16cid:durableId="2068454733">
    <w:abstractNumId w:val="20"/>
  </w:num>
  <w:num w:numId="4" w16cid:durableId="1876891429">
    <w:abstractNumId w:val="18"/>
  </w:num>
  <w:num w:numId="5" w16cid:durableId="1642612243">
    <w:abstractNumId w:val="32"/>
  </w:num>
  <w:num w:numId="6" w16cid:durableId="1699043588">
    <w:abstractNumId w:val="40"/>
  </w:num>
  <w:num w:numId="7" w16cid:durableId="1448348330">
    <w:abstractNumId w:val="6"/>
  </w:num>
  <w:num w:numId="8" w16cid:durableId="729110314">
    <w:abstractNumId w:val="12"/>
  </w:num>
  <w:num w:numId="9" w16cid:durableId="109320419">
    <w:abstractNumId w:val="36"/>
  </w:num>
  <w:num w:numId="10" w16cid:durableId="998382202">
    <w:abstractNumId w:val="5"/>
  </w:num>
  <w:num w:numId="11" w16cid:durableId="1960795483">
    <w:abstractNumId w:val="8"/>
  </w:num>
  <w:num w:numId="12" w16cid:durableId="1355808797">
    <w:abstractNumId w:val="13"/>
  </w:num>
  <w:num w:numId="13" w16cid:durableId="2036617292">
    <w:abstractNumId w:val="29"/>
  </w:num>
  <w:num w:numId="14" w16cid:durableId="1459296423">
    <w:abstractNumId w:val="26"/>
  </w:num>
  <w:num w:numId="15" w16cid:durableId="2030372406">
    <w:abstractNumId w:val="16"/>
  </w:num>
  <w:num w:numId="16" w16cid:durableId="284847559">
    <w:abstractNumId w:val="25"/>
  </w:num>
  <w:num w:numId="17" w16cid:durableId="1113523434">
    <w:abstractNumId w:val="44"/>
  </w:num>
  <w:num w:numId="18" w16cid:durableId="1146048485">
    <w:abstractNumId w:val="27"/>
  </w:num>
  <w:num w:numId="19" w16cid:durableId="493494412">
    <w:abstractNumId w:val="4"/>
  </w:num>
  <w:num w:numId="20" w16cid:durableId="959605791">
    <w:abstractNumId w:val="15"/>
  </w:num>
  <w:num w:numId="21" w16cid:durableId="1630548916">
    <w:abstractNumId w:val="14"/>
  </w:num>
  <w:num w:numId="22" w16cid:durableId="249392365">
    <w:abstractNumId w:val="0"/>
  </w:num>
  <w:num w:numId="23" w16cid:durableId="2014528209">
    <w:abstractNumId w:val="17"/>
  </w:num>
  <w:num w:numId="24" w16cid:durableId="458955202">
    <w:abstractNumId w:val="38"/>
  </w:num>
  <w:num w:numId="25" w16cid:durableId="432476014">
    <w:abstractNumId w:val="3"/>
  </w:num>
  <w:num w:numId="26" w16cid:durableId="472332130">
    <w:abstractNumId w:val="9"/>
  </w:num>
  <w:num w:numId="27" w16cid:durableId="179900873">
    <w:abstractNumId w:val="7"/>
  </w:num>
  <w:num w:numId="28" w16cid:durableId="704520729">
    <w:abstractNumId w:val="2"/>
  </w:num>
  <w:num w:numId="29" w16cid:durableId="1545093356">
    <w:abstractNumId w:val="42"/>
  </w:num>
  <w:num w:numId="30" w16cid:durableId="655574835">
    <w:abstractNumId w:val="24"/>
  </w:num>
  <w:num w:numId="31" w16cid:durableId="1441148806">
    <w:abstractNumId w:val="31"/>
  </w:num>
  <w:num w:numId="32" w16cid:durableId="1751153471">
    <w:abstractNumId w:val="28"/>
  </w:num>
  <w:num w:numId="33" w16cid:durableId="761729971">
    <w:abstractNumId w:val="34"/>
  </w:num>
  <w:num w:numId="34" w16cid:durableId="1057586496">
    <w:abstractNumId w:val="43"/>
  </w:num>
  <w:num w:numId="35" w16cid:durableId="226501815">
    <w:abstractNumId w:val="10"/>
  </w:num>
  <w:num w:numId="36" w16cid:durableId="794061074">
    <w:abstractNumId w:val="45"/>
  </w:num>
  <w:num w:numId="37" w16cid:durableId="1100225421">
    <w:abstractNumId w:val="23"/>
  </w:num>
  <w:num w:numId="38" w16cid:durableId="38557289">
    <w:abstractNumId w:val="19"/>
  </w:num>
  <w:num w:numId="39" w16cid:durableId="405687798">
    <w:abstractNumId w:val="1"/>
  </w:num>
  <w:num w:numId="40" w16cid:durableId="557203406">
    <w:abstractNumId w:val="22"/>
  </w:num>
  <w:num w:numId="41" w16cid:durableId="232278762">
    <w:abstractNumId w:val="37"/>
  </w:num>
  <w:num w:numId="42" w16cid:durableId="945308239">
    <w:abstractNumId w:val="47"/>
  </w:num>
  <w:num w:numId="43" w16cid:durableId="885681413">
    <w:abstractNumId w:val="21"/>
  </w:num>
  <w:num w:numId="44" w16cid:durableId="1569683479">
    <w:abstractNumId w:val="46"/>
  </w:num>
  <w:num w:numId="45" w16cid:durableId="828516169">
    <w:abstractNumId w:val="33"/>
  </w:num>
  <w:num w:numId="46" w16cid:durableId="420879667">
    <w:abstractNumId w:val="30"/>
  </w:num>
  <w:num w:numId="47" w16cid:durableId="1911883328">
    <w:abstractNumId w:val="35"/>
  </w:num>
  <w:num w:numId="48" w16cid:durableId="1430660044">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A5B"/>
    <w:rsid w:val="0006084C"/>
    <w:rsid w:val="00090BA4"/>
    <w:rsid w:val="000A011A"/>
    <w:rsid w:val="00140964"/>
    <w:rsid w:val="00191994"/>
    <w:rsid w:val="001A3F21"/>
    <w:rsid w:val="00227A5B"/>
    <w:rsid w:val="002467AA"/>
    <w:rsid w:val="00272642"/>
    <w:rsid w:val="002A45BE"/>
    <w:rsid w:val="002E2872"/>
    <w:rsid w:val="00301E40"/>
    <w:rsid w:val="003B60BC"/>
    <w:rsid w:val="003C6226"/>
    <w:rsid w:val="00422A22"/>
    <w:rsid w:val="00460B02"/>
    <w:rsid w:val="0048439C"/>
    <w:rsid w:val="004D5CA5"/>
    <w:rsid w:val="004E5694"/>
    <w:rsid w:val="00545A28"/>
    <w:rsid w:val="005555EE"/>
    <w:rsid w:val="0056590B"/>
    <w:rsid w:val="00577CAA"/>
    <w:rsid w:val="005C0BDE"/>
    <w:rsid w:val="005E4EA5"/>
    <w:rsid w:val="006D6A6D"/>
    <w:rsid w:val="00702CA2"/>
    <w:rsid w:val="00715E9E"/>
    <w:rsid w:val="007732BB"/>
    <w:rsid w:val="007B1D68"/>
    <w:rsid w:val="007F199D"/>
    <w:rsid w:val="00872B40"/>
    <w:rsid w:val="0087615C"/>
    <w:rsid w:val="008D0925"/>
    <w:rsid w:val="00901282"/>
    <w:rsid w:val="00927027"/>
    <w:rsid w:val="009631B2"/>
    <w:rsid w:val="00990D55"/>
    <w:rsid w:val="009A321B"/>
    <w:rsid w:val="00A56062"/>
    <w:rsid w:val="00B57EEA"/>
    <w:rsid w:val="00BB6B61"/>
    <w:rsid w:val="00BD5CE8"/>
    <w:rsid w:val="00BF519E"/>
    <w:rsid w:val="00C30313"/>
    <w:rsid w:val="00C86B3A"/>
    <w:rsid w:val="00CB33ED"/>
    <w:rsid w:val="00CC2F6E"/>
    <w:rsid w:val="00CE11E2"/>
    <w:rsid w:val="00D726E1"/>
    <w:rsid w:val="00D77585"/>
    <w:rsid w:val="00D82D7F"/>
    <w:rsid w:val="00D90FD6"/>
    <w:rsid w:val="00DF2EF3"/>
    <w:rsid w:val="00EB0447"/>
    <w:rsid w:val="00EF73E5"/>
    <w:rsid w:val="00F26487"/>
    <w:rsid w:val="00F45995"/>
    <w:rsid w:val="00FA1A6D"/>
    <w:rsid w:val="00FA74A7"/>
    <w:rsid w:val="00FE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DE092"/>
  <w15:docId w15:val="{FD185B2C-D3A3-154E-B646-BAE66FD1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95"/>
  </w:style>
  <w:style w:type="paragraph" w:styleId="Heading1">
    <w:name w:val="heading 1"/>
    <w:basedOn w:val="Normal"/>
    <w:next w:val="Heading2"/>
    <w:link w:val="Heading1Char"/>
    <w:uiPriority w:val="1"/>
    <w:qFormat/>
    <w:rsid w:val="00227A5B"/>
    <w:pPr>
      <w:keepNext/>
      <w:tabs>
        <w:tab w:val="num" w:pos="850"/>
      </w:tabs>
      <w:spacing w:before="120" w:after="120" w:line="240" w:lineRule="auto"/>
      <w:jc w:val="both"/>
      <w:outlineLvl w:val="0"/>
    </w:pPr>
    <w:rPr>
      <w:rFonts w:ascii="Arial" w:eastAsiaTheme="minorEastAsia" w:hAnsi="Arial" w:cs="Arial"/>
      <w:b/>
      <w:szCs w:val="20"/>
      <w:lang w:val="en-GB" w:eastAsia="en-AU"/>
    </w:rPr>
  </w:style>
  <w:style w:type="paragraph" w:styleId="Heading2">
    <w:name w:val="heading 2"/>
    <w:link w:val="Heading2Char"/>
    <w:uiPriority w:val="9"/>
    <w:qFormat/>
    <w:rsid w:val="00227A5B"/>
    <w:pPr>
      <w:tabs>
        <w:tab w:val="num" w:pos="850"/>
      </w:tabs>
      <w:spacing w:after="240" w:line="240" w:lineRule="auto"/>
      <w:outlineLvl w:val="1"/>
    </w:pPr>
    <w:rPr>
      <w:rFonts w:ascii="Arial" w:eastAsiaTheme="minorEastAsia" w:hAnsi="Arial" w:cs="Arial"/>
      <w:sz w:val="20"/>
      <w:szCs w:val="20"/>
      <w:lang w:val="en-US" w:eastAsia="en-AU"/>
    </w:rPr>
  </w:style>
  <w:style w:type="paragraph" w:styleId="Heading3">
    <w:name w:val="heading 3"/>
    <w:basedOn w:val="Normal"/>
    <w:next w:val="Normal"/>
    <w:link w:val="Heading3Char"/>
    <w:uiPriority w:val="9"/>
    <w:semiHidden/>
    <w:unhideWhenUsed/>
    <w:qFormat/>
    <w:rsid w:val="004E5694"/>
    <w:pPr>
      <w:keepNext/>
      <w:keepLines/>
      <w:spacing w:before="200" w:after="0" w:line="240" w:lineRule="auto"/>
      <w:outlineLvl w:val="2"/>
    </w:pPr>
    <w:rPr>
      <w:rFonts w:ascii="Cambria" w:eastAsia="Times New Roman" w:hAnsi="Cambria" w:cs="Times New Roman"/>
      <w:b/>
      <w:bCs/>
      <w:color w:val="4F81BD"/>
      <w:sz w:val="24"/>
      <w:szCs w:val="24"/>
      <w:lang w:val="en-GB"/>
    </w:rPr>
  </w:style>
  <w:style w:type="paragraph" w:styleId="Heading6">
    <w:name w:val="heading 6"/>
    <w:basedOn w:val="Normal"/>
    <w:next w:val="Normal"/>
    <w:link w:val="Heading6Char"/>
    <w:uiPriority w:val="9"/>
    <w:semiHidden/>
    <w:unhideWhenUsed/>
    <w:qFormat/>
    <w:rsid w:val="004E5694"/>
    <w:pPr>
      <w:keepNext/>
      <w:keepLines/>
      <w:spacing w:before="200" w:after="0" w:line="240" w:lineRule="auto"/>
      <w:outlineLvl w:val="5"/>
    </w:pPr>
    <w:rPr>
      <w:rFonts w:ascii="Cambria" w:eastAsia="Times New Roman" w:hAnsi="Cambria" w:cs="Times New Roman"/>
      <w:i/>
      <w:iCs/>
      <w:color w:val="243F6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7A5B"/>
    <w:rPr>
      <w:rFonts w:ascii="Arial" w:eastAsiaTheme="minorEastAsia" w:hAnsi="Arial" w:cs="Arial"/>
      <w:b/>
      <w:szCs w:val="20"/>
      <w:lang w:val="en-GB" w:eastAsia="en-AU"/>
    </w:rPr>
  </w:style>
  <w:style w:type="character" w:customStyle="1" w:styleId="Heading2Char">
    <w:name w:val="Heading 2 Char"/>
    <w:basedOn w:val="DefaultParagraphFont"/>
    <w:link w:val="Heading2"/>
    <w:uiPriority w:val="9"/>
    <w:rsid w:val="00227A5B"/>
    <w:rPr>
      <w:rFonts w:ascii="Arial" w:eastAsiaTheme="minorEastAsia" w:hAnsi="Arial" w:cs="Arial"/>
      <w:sz w:val="20"/>
      <w:szCs w:val="20"/>
      <w:lang w:val="en-US" w:eastAsia="en-AU"/>
    </w:rPr>
  </w:style>
  <w:style w:type="numbering" w:customStyle="1" w:styleId="NoList1">
    <w:name w:val="No List1"/>
    <w:next w:val="NoList"/>
    <w:uiPriority w:val="99"/>
    <w:semiHidden/>
    <w:unhideWhenUsed/>
    <w:rsid w:val="00227A5B"/>
  </w:style>
  <w:style w:type="paragraph" w:styleId="ListParagraph">
    <w:name w:val="List Paragraph"/>
    <w:aliases w:val="Resume Title,Lettre d'introduction,Citation List,heading 4,Ha,lp1,List Paragraph1,List Paragraph Char Char,Number_1,new,SGLText List Paragraph,Graphic,Table of contents numbered,Heading 41,Heading 411,1st level - Bullet List Paragraph,ne"/>
    <w:basedOn w:val="Normal"/>
    <w:link w:val="ListParagraphChar"/>
    <w:uiPriority w:val="1"/>
    <w:qFormat/>
    <w:rsid w:val="00227A5B"/>
    <w:pPr>
      <w:spacing w:after="0" w:line="240" w:lineRule="auto"/>
      <w:ind w:left="720"/>
      <w:contextualSpacing/>
    </w:pPr>
    <w:rPr>
      <w:sz w:val="24"/>
      <w:szCs w:val="24"/>
      <w:lang w:val="en-GB"/>
    </w:rPr>
  </w:style>
  <w:style w:type="table" w:styleId="TableGrid">
    <w:name w:val="Table Grid"/>
    <w:basedOn w:val="TableNormal"/>
    <w:uiPriority w:val="39"/>
    <w:rsid w:val="00227A5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A5B"/>
    <w:pPr>
      <w:tabs>
        <w:tab w:val="center" w:pos="4513"/>
        <w:tab w:val="right" w:pos="9026"/>
      </w:tabs>
      <w:spacing w:after="0" w:line="240" w:lineRule="auto"/>
    </w:pPr>
    <w:rPr>
      <w:sz w:val="24"/>
      <w:szCs w:val="24"/>
      <w:lang w:val="en-GB"/>
    </w:rPr>
  </w:style>
  <w:style w:type="character" w:customStyle="1" w:styleId="HeaderChar">
    <w:name w:val="Header Char"/>
    <w:basedOn w:val="DefaultParagraphFont"/>
    <w:link w:val="Header"/>
    <w:uiPriority w:val="99"/>
    <w:rsid w:val="00227A5B"/>
    <w:rPr>
      <w:sz w:val="24"/>
      <w:szCs w:val="24"/>
      <w:lang w:val="en-GB"/>
    </w:rPr>
  </w:style>
  <w:style w:type="paragraph" w:styleId="Footer">
    <w:name w:val="footer"/>
    <w:basedOn w:val="Normal"/>
    <w:link w:val="FooterChar"/>
    <w:uiPriority w:val="99"/>
    <w:unhideWhenUsed/>
    <w:rsid w:val="00227A5B"/>
    <w:pPr>
      <w:tabs>
        <w:tab w:val="center" w:pos="4513"/>
        <w:tab w:val="right" w:pos="9026"/>
      </w:tabs>
      <w:spacing w:after="0" w:line="240" w:lineRule="auto"/>
    </w:pPr>
    <w:rPr>
      <w:sz w:val="24"/>
      <w:szCs w:val="24"/>
      <w:lang w:val="en-GB"/>
    </w:rPr>
  </w:style>
  <w:style w:type="character" w:customStyle="1" w:styleId="FooterChar">
    <w:name w:val="Footer Char"/>
    <w:basedOn w:val="DefaultParagraphFont"/>
    <w:link w:val="Footer"/>
    <w:uiPriority w:val="99"/>
    <w:rsid w:val="00227A5B"/>
    <w:rPr>
      <w:sz w:val="24"/>
      <w:szCs w:val="24"/>
      <w:lang w:val="en-GB"/>
    </w:rPr>
  </w:style>
  <w:style w:type="paragraph" w:styleId="BodyText">
    <w:name w:val="Body Text"/>
    <w:basedOn w:val="Normal"/>
    <w:link w:val="BodyTextChar"/>
    <w:uiPriority w:val="1"/>
    <w:qFormat/>
    <w:rsid w:val="00227A5B"/>
    <w:pPr>
      <w:spacing w:before="120" w:after="120" w:line="240" w:lineRule="auto"/>
      <w:jc w:val="both"/>
    </w:pPr>
    <w:rPr>
      <w:rFonts w:ascii="Arial" w:eastAsia="Arial" w:hAnsi="Arial" w:cs="Arial"/>
      <w:szCs w:val="20"/>
      <w:lang w:val="en-GB"/>
    </w:rPr>
  </w:style>
  <w:style w:type="character" w:customStyle="1" w:styleId="BodyTextChar">
    <w:name w:val="Body Text Char"/>
    <w:basedOn w:val="DefaultParagraphFont"/>
    <w:link w:val="BodyText"/>
    <w:uiPriority w:val="1"/>
    <w:rsid w:val="00227A5B"/>
    <w:rPr>
      <w:rFonts w:ascii="Arial" w:eastAsia="Arial" w:hAnsi="Arial" w:cs="Arial"/>
      <w:szCs w:val="20"/>
      <w:lang w:val="en-GB"/>
    </w:rPr>
  </w:style>
  <w:style w:type="paragraph" w:customStyle="1" w:styleId="Bullet1">
    <w:name w:val="Bullet1"/>
    <w:basedOn w:val="Normal"/>
    <w:rsid w:val="00227A5B"/>
    <w:pPr>
      <w:numPr>
        <w:numId w:val="1"/>
      </w:numPr>
      <w:spacing w:before="120" w:after="120" w:line="300" w:lineRule="atLeast"/>
      <w:jc w:val="both"/>
    </w:pPr>
    <w:rPr>
      <w:rFonts w:ascii="Arial" w:eastAsia="Arial" w:hAnsi="Arial" w:cs="Arial"/>
      <w:szCs w:val="20"/>
      <w:lang w:val="en-GB" w:eastAsia="en-AU"/>
    </w:rPr>
  </w:style>
  <w:style w:type="paragraph" w:styleId="NormalWeb">
    <w:name w:val="Normal (Web)"/>
    <w:basedOn w:val="Normal"/>
    <w:uiPriority w:val="99"/>
    <w:unhideWhenUsed/>
    <w:rsid w:val="00227A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227A5B"/>
    <w:pPr>
      <w:autoSpaceDE w:val="0"/>
      <w:autoSpaceDN w:val="0"/>
      <w:adjustRightInd w:val="0"/>
      <w:spacing w:after="0" w:line="240" w:lineRule="auto"/>
      <w:ind w:left="360" w:hanging="360"/>
      <w:jc w:val="both"/>
    </w:pPr>
    <w:rPr>
      <w:rFonts w:ascii="Arial" w:eastAsiaTheme="minorEastAsia" w:hAnsi="Arial" w:cs="Arial"/>
      <w:color w:val="000000"/>
      <w:sz w:val="24"/>
      <w:szCs w:val="24"/>
      <w:lang w:val="en-US"/>
    </w:rPr>
  </w:style>
  <w:style w:type="paragraph" w:styleId="TOCHeading">
    <w:name w:val="TOC Heading"/>
    <w:basedOn w:val="Heading1"/>
    <w:next w:val="Normal"/>
    <w:uiPriority w:val="39"/>
    <w:unhideWhenUsed/>
    <w:qFormat/>
    <w:rsid w:val="00227A5B"/>
    <w:pPr>
      <w:keepLines/>
      <w:tabs>
        <w:tab w:val="clear" w:pos="850"/>
      </w:tabs>
      <w:spacing w:before="480" w:after="0" w:line="276" w:lineRule="auto"/>
      <w:jc w:val="left"/>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1">
    <w:name w:val="toc 1"/>
    <w:basedOn w:val="Normal"/>
    <w:next w:val="Normal"/>
    <w:autoRedefine/>
    <w:uiPriority w:val="39"/>
    <w:unhideWhenUsed/>
    <w:qFormat/>
    <w:rsid w:val="00227A5B"/>
    <w:pPr>
      <w:spacing w:before="240" w:after="120"/>
    </w:pPr>
    <w:rPr>
      <w:rFonts w:cstheme="minorHAnsi"/>
      <w:b/>
      <w:bCs/>
      <w:sz w:val="20"/>
      <w:szCs w:val="20"/>
    </w:rPr>
  </w:style>
  <w:style w:type="character" w:styleId="Hyperlink">
    <w:name w:val="Hyperlink"/>
    <w:basedOn w:val="DefaultParagraphFont"/>
    <w:uiPriority w:val="99"/>
    <w:unhideWhenUsed/>
    <w:rsid w:val="00227A5B"/>
    <w:rPr>
      <w:color w:val="0563C1" w:themeColor="hyperlink"/>
      <w:u w:val="single"/>
    </w:rPr>
  </w:style>
  <w:style w:type="paragraph" w:styleId="BalloonText">
    <w:name w:val="Balloon Text"/>
    <w:basedOn w:val="Normal"/>
    <w:link w:val="BalloonTextChar"/>
    <w:uiPriority w:val="99"/>
    <w:semiHidden/>
    <w:unhideWhenUsed/>
    <w:rsid w:val="00227A5B"/>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27A5B"/>
    <w:rPr>
      <w:rFonts w:ascii="Tahoma" w:hAnsi="Tahoma" w:cs="Tahoma"/>
      <w:sz w:val="16"/>
      <w:szCs w:val="16"/>
      <w:lang w:val="en-GB"/>
    </w:rPr>
  </w:style>
  <w:style w:type="paragraph" w:styleId="TOC2">
    <w:name w:val="toc 2"/>
    <w:basedOn w:val="Normal"/>
    <w:next w:val="Normal"/>
    <w:autoRedefine/>
    <w:uiPriority w:val="39"/>
    <w:unhideWhenUsed/>
    <w:qFormat/>
    <w:rsid w:val="00227A5B"/>
    <w:pPr>
      <w:spacing w:before="120" w:after="0"/>
      <w:ind w:left="220"/>
    </w:pPr>
    <w:rPr>
      <w:rFonts w:cstheme="minorHAnsi"/>
      <w:i/>
      <w:iCs/>
      <w:sz w:val="20"/>
      <w:szCs w:val="20"/>
    </w:rPr>
  </w:style>
  <w:style w:type="paragraph" w:styleId="FootnoteText">
    <w:name w:val="footnote text"/>
    <w:basedOn w:val="Normal"/>
    <w:link w:val="FootnoteTextChar"/>
    <w:uiPriority w:val="99"/>
    <w:unhideWhenUsed/>
    <w:rsid w:val="00227A5B"/>
    <w:pPr>
      <w:widowControl w:val="0"/>
      <w:autoSpaceDE w:val="0"/>
      <w:autoSpaceDN w:val="0"/>
      <w:spacing w:after="0" w:line="240" w:lineRule="auto"/>
    </w:pPr>
    <w:rPr>
      <w:rFonts w:ascii="Gothic Uralic" w:eastAsia="Gothic Uralic" w:hAnsi="Gothic Uralic" w:cs="Gothic Uralic"/>
      <w:sz w:val="20"/>
      <w:szCs w:val="20"/>
      <w:lang w:val="en-US"/>
    </w:rPr>
  </w:style>
  <w:style w:type="character" w:customStyle="1" w:styleId="FootnoteTextChar">
    <w:name w:val="Footnote Text Char"/>
    <w:basedOn w:val="DefaultParagraphFont"/>
    <w:link w:val="FootnoteText"/>
    <w:uiPriority w:val="99"/>
    <w:rsid w:val="00227A5B"/>
    <w:rPr>
      <w:rFonts w:ascii="Gothic Uralic" w:eastAsia="Gothic Uralic" w:hAnsi="Gothic Uralic" w:cs="Gothic Uralic"/>
      <w:sz w:val="20"/>
      <w:szCs w:val="20"/>
      <w:lang w:val="en-US"/>
    </w:rPr>
  </w:style>
  <w:style w:type="character" w:styleId="FootnoteReference">
    <w:name w:val="footnote reference"/>
    <w:basedOn w:val="DefaultParagraphFont"/>
    <w:uiPriority w:val="99"/>
    <w:unhideWhenUsed/>
    <w:rsid w:val="00227A5B"/>
    <w:rPr>
      <w:vertAlign w:val="superscript"/>
    </w:rPr>
  </w:style>
  <w:style w:type="character" w:styleId="PageNumber">
    <w:name w:val="page number"/>
    <w:basedOn w:val="DefaultParagraphFont"/>
    <w:uiPriority w:val="99"/>
    <w:semiHidden/>
    <w:unhideWhenUsed/>
    <w:rsid w:val="00227A5B"/>
  </w:style>
  <w:style w:type="paragraph" w:styleId="TOC3">
    <w:name w:val="toc 3"/>
    <w:basedOn w:val="Normal"/>
    <w:next w:val="Normal"/>
    <w:autoRedefine/>
    <w:uiPriority w:val="39"/>
    <w:unhideWhenUsed/>
    <w:qFormat/>
    <w:rsid w:val="00227A5B"/>
    <w:pPr>
      <w:spacing w:after="0"/>
      <w:ind w:left="440"/>
    </w:pPr>
    <w:rPr>
      <w:rFonts w:cstheme="minorHAnsi"/>
      <w:sz w:val="20"/>
      <w:szCs w:val="20"/>
    </w:rPr>
  </w:style>
  <w:style w:type="paragraph" w:styleId="TOC4">
    <w:name w:val="toc 4"/>
    <w:basedOn w:val="Normal"/>
    <w:next w:val="Normal"/>
    <w:autoRedefine/>
    <w:uiPriority w:val="1"/>
    <w:unhideWhenUsed/>
    <w:qFormat/>
    <w:rsid w:val="00227A5B"/>
    <w:pPr>
      <w:spacing w:after="0"/>
      <w:ind w:left="660"/>
    </w:pPr>
    <w:rPr>
      <w:rFonts w:cstheme="minorHAnsi"/>
      <w:sz w:val="20"/>
      <w:szCs w:val="20"/>
    </w:rPr>
  </w:style>
  <w:style w:type="paragraph" w:styleId="TOC5">
    <w:name w:val="toc 5"/>
    <w:basedOn w:val="Normal"/>
    <w:next w:val="Normal"/>
    <w:autoRedefine/>
    <w:uiPriority w:val="39"/>
    <w:semiHidden/>
    <w:unhideWhenUsed/>
    <w:rsid w:val="00227A5B"/>
    <w:pPr>
      <w:spacing w:after="0"/>
      <w:ind w:left="880"/>
    </w:pPr>
    <w:rPr>
      <w:rFonts w:cstheme="minorHAnsi"/>
      <w:sz w:val="20"/>
      <w:szCs w:val="20"/>
    </w:rPr>
  </w:style>
  <w:style w:type="paragraph" w:styleId="TOC6">
    <w:name w:val="toc 6"/>
    <w:basedOn w:val="Normal"/>
    <w:next w:val="Normal"/>
    <w:autoRedefine/>
    <w:uiPriority w:val="39"/>
    <w:semiHidden/>
    <w:unhideWhenUsed/>
    <w:rsid w:val="00227A5B"/>
    <w:pPr>
      <w:spacing w:after="0"/>
      <w:ind w:left="1100"/>
    </w:pPr>
    <w:rPr>
      <w:rFonts w:cstheme="minorHAnsi"/>
      <w:sz w:val="20"/>
      <w:szCs w:val="20"/>
    </w:rPr>
  </w:style>
  <w:style w:type="paragraph" w:styleId="TOC7">
    <w:name w:val="toc 7"/>
    <w:basedOn w:val="Normal"/>
    <w:next w:val="Normal"/>
    <w:autoRedefine/>
    <w:uiPriority w:val="39"/>
    <w:semiHidden/>
    <w:unhideWhenUsed/>
    <w:rsid w:val="00227A5B"/>
    <w:pPr>
      <w:spacing w:after="0"/>
      <w:ind w:left="1320"/>
    </w:pPr>
    <w:rPr>
      <w:rFonts w:cstheme="minorHAnsi"/>
      <w:sz w:val="20"/>
      <w:szCs w:val="20"/>
    </w:rPr>
  </w:style>
  <w:style w:type="paragraph" w:styleId="TOC8">
    <w:name w:val="toc 8"/>
    <w:basedOn w:val="Normal"/>
    <w:next w:val="Normal"/>
    <w:autoRedefine/>
    <w:uiPriority w:val="39"/>
    <w:semiHidden/>
    <w:unhideWhenUsed/>
    <w:rsid w:val="00227A5B"/>
    <w:pPr>
      <w:spacing w:after="0"/>
      <w:ind w:left="1540"/>
    </w:pPr>
    <w:rPr>
      <w:rFonts w:cstheme="minorHAnsi"/>
      <w:sz w:val="20"/>
      <w:szCs w:val="20"/>
    </w:rPr>
  </w:style>
  <w:style w:type="paragraph" w:styleId="TOC9">
    <w:name w:val="toc 9"/>
    <w:basedOn w:val="Normal"/>
    <w:next w:val="Normal"/>
    <w:autoRedefine/>
    <w:uiPriority w:val="39"/>
    <w:semiHidden/>
    <w:unhideWhenUsed/>
    <w:rsid w:val="00227A5B"/>
    <w:pPr>
      <w:spacing w:after="0"/>
      <w:ind w:left="1760"/>
    </w:pPr>
    <w:rPr>
      <w:rFonts w:cstheme="minorHAnsi"/>
      <w:sz w:val="20"/>
      <w:szCs w:val="20"/>
    </w:rPr>
  </w:style>
  <w:style w:type="character" w:customStyle="1" w:styleId="UnresolvedMention1">
    <w:name w:val="Unresolved Mention1"/>
    <w:basedOn w:val="DefaultParagraphFont"/>
    <w:uiPriority w:val="99"/>
    <w:semiHidden/>
    <w:unhideWhenUsed/>
    <w:rsid w:val="00227A5B"/>
    <w:rPr>
      <w:color w:val="605E5C"/>
      <w:shd w:val="clear" w:color="auto" w:fill="E1DFDD"/>
    </w:rPr>
  </w:style>
  <w:style w:type="character" w:styleId="FollowedHyperlink">
    <w:name w:val="FollowedHyperlink"/>
    <w:basedOn w:val="DefaultParagraphFont"/>
    <w:uiPriority w:val="99"/>
    <w:semiHidden/>
    <w:unhideWhenUsed/>
    <w:rsid w:val="00227A5B"/>
    <w:rPr>
      <w:color w:val="954F72" w:themeColor="followedHyperlink"/>
      <w:u w:val="single"/>
    </w:rPr>
  </w:style>
  <w:style w:type="table" w:styleId="LightList-Accent5">
    <w:name w:val="Light List Accent 5"/>
    <w:basedOn w:val="TableNormal"/>
    <w:uiPriority w:val="61"/>
    <w:rsid w:val="00227A5B"/>
    <w:pPr>
      <w:spacing w:after="0" w:line="240" w:lineRule="auto"/>
    </w:pPr>
    <w:rPr>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B">
    <w:name w:val="AB"/>
    <w:basedOn w:val="TOC1"/>
    <w:qFormat/>
    <w:rsid w:val="00227A5B"/>
    <w:rPr>
      <w:b w:val="0"/>
      <w:bCs w:val="0"/>
    </w:rPr>
  </w:style>
  <w:style w:type="paragraph" w:styleId="EndnoteText">
    <w:name w:val="endnote text"/>
    <w:basedOn w:val="Normal"/>
    <w:link w:val="EndnoteTextChar"/>
    <w:uiPriority w:val="99"/>
    <w:unhideWhenUsed/>
    <w:rsid w:val="00227A5B"/>
    <w:pPr>
      <w:spacing w:after="0" w:line="240" w:lineRule="auto"/>
    </w:pPr>
    <w:rPr>
      <w:sz w:val="20"/>
      <w:szCs w:val="20"/>
      <w:lang w:val="en-GB"/>
    </w:rPr>
  </w:style>
  <w:style w:type="character" w:customStyle="1" w:styleId="EndnoteTextChar">
    <w:name w:val="Endnote Text Char"/>
    <w:basedOn w:val="DefaultParagraphFont"/>
    <w:link w:val="EndnoteText"/>
    <w:uiPriority w:val="99"/>
    <w:rsid w:val="00227A5B"/>
    <w:rPr>
      <w:sz w:val="20"/>
      <w:szCs w:val="20"/>
      <w:lang w:val="en-GB"/>
    </w:rPr>
  </w:style>
  <w:style w:type="character" w:styleId="EndnoteReference">
    <w:name w:val="endnote reference"/>
    <w:basedOn w:val="DefaultParagraphFont"/>
    <w:uiPriority w:val="99"/>
    <w:semiHidden/>
    <w:unhideWhenUsed/>
    <w:rsid w:val="00227A5B"/>
    <w:rPr>
      <w:vertAlign w:val="superscript"/>
    </w:rPr>
  </w:style>
  <w:style w:type="table" w:customStyle="1" w:styleId="LightList-Accent11">
    <w:name w:val="Light List - Accent 11"/>
    <w:basedOn w:val="TableNormal"/>
    <w:uiPriority w:val="61"/>
    <w:rsid w:val="00227A5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TableParagraph">
    <w:name w:val="Table Paragraph"/>
    <w:basedOn w:val="Normal"/>
    <w:uiPriority w:val="1"/>
    <w:qFormat/>
    <w:rsid w:val="00227A5B"/>
    <w:pPr>
      <w:widowControl w:val="0"/>
      <w:autoSpaceDE w:val="0"/>
      <w:autoSpaceDN w:val="0"/>
      <w:spacing w:after="0" w:line="240" w:lineRule="auto"/>
    </w:pPr>
    <w:rPr>
      <w:rFonts w:ascii="Trebuchet MS" w:eastAsia="Trebuchet MS" w:hAnsi="Trebuchet MS" w:cs="Trebuchet MS"/>
      <w:lang w:val="en-US"/>
    </w:rPr>
  </w:style>
  <w:style w:type="paragraph" w:styleId="CommentText">
    <w:name w:val="annotation text"/>
    <w:basedOn w:val="Normal"/>
    <w:link w:val="CommentTextChar"/>
    <w:uiPriority w:val="99"/>
    <w:unhideWhenUsed/>
    <w:rsid w:val="00227A5B"/>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227A5B"/>
    <w:rPr>
      <w:rFonts w:eastAsiaTheme="minorEastAsia"/>
      <w:sz w:val="20"/>
      <w:szCs w:val="20"/>
      <w:lang w:val="en-US"/>
    </w:rPr>
  </w:style>
  <w:style w:type="character" w:customStyle="1" w:styleId="CommentSubjectChar">
    <w:name w:val="Comment Subject Char"/>
    <w:basedOn w:val="CommentTextChar"/>
    <w:link w:val="CommentSubject"/>
    <w:uiPriority w:val="99"/>
    <w:semiHidden/>
    <w:rsid w:val="00227A5B"/>
    <w:rPr>
      <w:rFonts w:eastAsiaTheme="minorEastAsia"/>
      <w:b/>
      <w:bCs/>
      <w:sz w:val="20"/>
      <w:szCs w:val="20"/>
      <w:lang w:val="en-US"/>
    </w:rPr>
  </w:style>
  <w:style w:type="paragraph" w:styleId="CommentSubject">
    <w:name w:val="annotation subject"/>
    <w:basedOn w:val="CommentText"/>
    <w:next w:val="CommentText"/>
    <w:link w:val="CommentSubjectChar"/>
    <w:uiPriority w:val="99"/>
    <w:semiHidden/>
    <w:unhideWhenUsed/>
    <w:rsid w:val="00227A5B"/>
    <w:rPr>
      <w:b/>
      <w:bCs/>
    </w:rPr>
  </w:style>
  <w:style w:type="character" w:customStyle="1" w:styleId="CommentSubjectChar1">
    <w:name w:val="Comment Subject Char1"/>
    <w:basedOn w:val="CommentTextChar"/>
    <w:uiPriority w:val="99"/>
    <w:semiHidden/>
    <w:rsid w:val="00227A5B"/>
    <w:rPr>
      <w:rFonts w:eastAsiaTheme="minorEastAsia"/>
      <w:b/>
      <w:bCs/>
      <w:sz w:val="20"/>
      <w:szCs w:val="20"/>
      <w:lang w:val="en-US"/>
    </w:rPr>
  </w:style>
  <w:style w:type="character" w:customStyle="1" w:styleId="ListParagraphChar">
    <w:name w:val="List Paragraph Char"/>
    <w:aliases w:val="Resume Title Char,Lettre d'introduction Char,Citation List Char,heading 4 Char,Ha Char,lp1 Char,List Paragraph1 Char,List Paragraph Char Char Char,Number_1 Char,new Char,SGLText List Paragraph Char,Graphic Char,Heading 41 Char"/>
    <w:basedOn w:val="DefaultParagraphFont"/>
    <w:link w:val="ListParagraph"/>
    <w:uiPriority w:val="34"/>
    <w:locked/>
    <w:rsid w:val="00227A5B"/>
    <w:rPr>
      <w:sz w:val="24"/>
      <w:szCs w:val="24"/>
      <w:lang w:val="en-GB"/>
    </w:rPr>
  </w:style>
  <w:style w:type="character" w:customStyle="1" w:styleId="Heading3Char">
    <w:name w:val="Heading 3 Char"/>
    <w:basedOn w:val="DefaultParagraphFont"/>
    <w:link w:val="Heading3"/>
    <w:uiPriority w:val="9"/>
    <w:semiHidden/>
    <w:rsid w:val="004E5694"/>
    <w:rPr>
      <w:rFonts w:ascii="Cambria" w:eastAsia="Times New Roman" w:hAnsi="Cambria" w:cs="Times New Roman"/>
      <w:b/>
      <w:bCs/>
      <w:color w:val="4F81BD"/>
      <w:sz w:val="24"/>
      <w:szCs w:val="24"/>
      <w:lang w:val="en-GB"/>
    </w:rPr>
  </w:style>
  <w:style w:type="character" w:customStyle="1" w:styleId="Heading6Char">
    <w:name w:val="Heading 6 Char"/>
    <w:basedOn w:val="DefaultParagraphFont"/>
    <w:link w:val="Heading6"/>
    <w:uiPriority w:val="9"/>
    <w:semiHidden/>
    <w:rsid w:val="004E5694"/>
    <w:rPr>
      <w:rFonts w:ascii="Cambria" w:eastAsia="Times New Roman" w:hAnsi="Cambria" w:cs="Times New Roman"/>
      <w:i/>
      <w:iCs/>
      <w:color w:val="243F60"/>
      <w:sz w:val="24"/>
      <w:szCs w:val="24"/>
      <w:lang w:val="en-GB"/>
    </w:rPr>
  </w:style>
  <w:style w:type="numbering" w:customStyle="1" w:styleId="NoList2">
    <w:name w:val="No List2"/>
    <w:next w:val="NoList"/>
    <w:uiPriority w:val="99"/>
    <w:semiHidden/>
    <w:unhideWhenUsed/>
    <w:rsid w:val="004E5694"/>
  </w:style>
  <w:style w:type="table" w:customStyle="1" w:styleId="LightList-Accent51">
    <w:name w:val="Light List - Accent 51"/>
    <w:basedOn w:val="TableNormal"/>
    <w:next w:val="LightList-Accent5"/>
    <w:uiPriority w:val="61"/>
    <w:rsid w:val="004E5694"/>
    <w:pPr>
      <w:spacing w:after="0" w:line="240" w:lineRule="auto"/>
    </w:pPr>
    <w:rPr>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
    <w:name w:val="Light List - Accent 111"/>
    <w:basedOn w:val="TableNormal"/>
    <w:uiPriority w:val="61"/>
    <w:rsid w:val="004E5694"/>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Heading31">
    <w:name w:val="Heading 31"/>
    <w:basedOn w:val="Normal"/>
    <w:next w:val="Normal"/>
    <w:uiPriority w:val="9"/>
    <w:semiHidden/>
    <w:unhideWhenUsed/>
    <w:qFormat/>
    <w:rsid w:val="004E5694"/>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customStyle="1" w:styleId="Heading61">
    <w:name w:val="Heading 61"/>
    <w:basedOn w:val="Normal"/>
    <w:next w:val="Normal"/>
    <w:uiPriority w:val="9"/>
    <w:semiHidden/>
    <w:unhideWhenUsed/>
    <w:qFormat/>
    <w:rsid w:val="004E5694"/>
    <w:pPr>
      <w:keepNext/>
      <w:keepLines/>
      <w:widowControl w:val="0"/>
      <w:autoSpaceDE w:val="0"/>
      <w:autoSpaceDN w:val="0"/>
      <w:spacing w:before="200" w:after="0" w:line="240" w:lineRule="auto"/>
      <w:outlineLvl w:val="5"/>
    </w:pPr>
    <w:rPr>
      <w:rFonts w:ascii="Cambria" w:eastAsia="Times New Roman" w:hAnsi="Cambria" w:cs="Times New Roman"/>
      <w:i/>
      <w:iCs/>
      <w:color w:val="243F60"/>
      <w:lang w:val="en-US"/>
    </w:rPr>
  </w:style>
  <w:style w:type="numbering" w:customStyle="1" w:styleId="NoList11">
    <w:name w:val="No List11"/>
    <w:next w:val="NoList"/>
    <w:uiPriority w:val="99"/>
    <w:semiHidden/>
    <w:unhideWhenUsed/>
    <w:rsid w:val="004E5694"/>
  </w:style>
  <w:style w:type="table" w:customStyle="1" w:styleId="TableGrid1">
    <w:name w:val="Table Grid1"/>
    <w:basedOn w:val="TableNormal"/>
    <w:next w:val="TableGrid"/>
    <w:uiPriority w:val="39"/>
    <w:rsid w:val="004E56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4E5694"/>
    <w:pPr>
      <w:widowControl w:val="0"/>
      <w:autoSpaceDE w:val="0"/>
      <w:autoSpaceDN w:val="0"/>
      <w:spacing w:after="0" w:line="240" w:lineRule="auto"/>
    </w:pPr>
    <w:rPr>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urfulGrid1">
    <w:name w:val="Colourful Grid1"/>
    <w:basedOn w:val="TableNormal"/>
    <w:uiPriority w:val="73"/>
    <w:rsid w:val="004E5694"/>
    <w:pPr>
      <w:widowControl w:val="0"/>
      <w:autoSpaceDE w:val="0"/>
      <w:autoSpaceDN w:val="0"/>
      <w:spacing w:after="0" w:line="240" w:lineRule="auto"/>
    </w:pPr>
    <w:rPr>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Revision">
    <w:name w:val="Revision"/>
    <w:hidden/>
    <w:uiPriority w:val="99"/>
    <w:semiHidden/>
    <w:rsid w:val="004E5694"/>
    <w:pPr>
      <w:spacing w:after="0" w:line="240" w:lineRule="auto"/>
    </w:pPr>
    <w:rPr>
      <w:rFonts w:ascii="Gothic Uralic" w:eastAsia="Gothic Uralic" w:hAnsi="Gothic Uralic" w:cs="Gothic Uralic"/>
      <w:lang w:val="en-US"/>
    </w:rPr>
  </w:style>
  <w:style w:type="character" w:styleId="CommentReference">
    <w:name w:val="annotation reference"/>
    <w:basedOn w:val="DefaultParagraphFont"/>
    <w:uiPriority w:val="99"/>
    <w:semiHidden/>
    <w:unhideWhenUsed/>
    <w:rsid w:val="004E5694"/>
    <w:rPr>
      <w:sz w:val="16"/>
      <w:szCs w:val="16"/>
    </w:rPr>
  </w:style>
  <w:style w:type="character" w:customStyle="1" w:styleId="Heading3Char1">
    <w:name w:val="Heading 3 Char1"/>
    <w:basedOn w:val="DefaultParagraphFont"/>
    <w:uiPriority w:val="9"/>
    <w:semiHidden/>
    <w:rsid w:val="004E5694"/>
    <w:rPr>
      <w:rFonts w:ascii="Calibri Light" w:eastAsia="Times New Roman" w:hAnsi="Calibri Light" w:cs="Times New Roman"/>
      <w:b/>
      <w:bCs/>
      <w:color w:val="4472C4"/>
    </w:rPr>
  </w:style>
  <w:style w:type="character" w:customStyle="1" w:styleId="Heading6Char1">
    <w:name w:val="Heading 6 Char1"/>
    <w:basedOn w:val="DefaultParagraphFont"/>
    <w:uiPriority w:val="9"/>
    <w:semiHidden/>
    <w:rsid w:val="004E5694"/>
    <w:rPr>
      <w:rFonts w:ascii="Calibri Light" w:eastAsia="Times New Roman" w:hAnsi="Calibri Light" w:cs="Times New Roman"/>
      <w:i/>
      <w:iCs/>
      <w:color w:val="1F3763"/>
    </w:rPr>
  </w:style>
  <w:style w:type="paragraph" w:customStyle="1" w:styleId="Title1">
    <w:name w:val="Title1"/>
    <w:basedOn w:val="Normal"/>
    <w:next w:val="Normal"/>
    <w:uiPriority w:val="10"/>
    <w:qFormat/>
    <w:rsid w:val="004E5694"/>
    <w:pPr>
      <w:spacing w:after="0" w:line="240" w:lineRule="auto"/>
      <w:contextualSpacing/>
    </w:pPr>
    <w:rPr>
      <w:rFonts w:ascii="Calibri Light" w:eastAsia="Times New Roman" w:hAnsi="Calibri Light" w:cs="Times New Roman"/>
      <w:spacing w:val="-10"/>
      <w:kern w:val="28"/>
      <w:sz w:val="56"/>
      <w:szCs w:val="56"/>
      <w:lang w:val="en-GB" w:eastAsia="en-GB"/>
    </w:rPr>
  </w:style>
  <w:style w:type="character" w:customStyle="1" w:styleId="TitleChar">
    <w:name w:val="Title Char"/>
    <w:basedOn w:val="DefaultParagraphFont"/>
    <w:link w:val="Title"/>
    <w:uiPriority w:val="10"/>
    <w:rsid w:val="004E5694"/>
    <w:rPr>
      <w:rFonts w:ascii="Calibri Light" w:eastAsia="Times New Roman" w:hAnsi="Calibri Light" w:cs="Times New Roman"/>
      <w:spacing w:val="-10"/>
      <w:kern w:val="28"/>
      <w:sz w:val="56"/>
      <w:szCs w:val="56"/>
      <w:lang w:eastAsia="en-GB"/>
    </w:rPr>
  </w:style>
  <w:style w:type="numbering" w:customStyle="1" w:styleId="NoList21">
    <w:name w:val="No List21"/>
    <w:next w:val="NoList"/>
    <w:uiPriority w:val="99"/>
    <w:semiHidden/>
    <w:unhideWhenUsed/>
    <w:rsid w:val="004E5694"/>
  </w:style>
  <w:style w:type="table" w:customStyle="1" w:styleId="TableGrid2">
    <w:name w:val="Table Grid2"/>
    <w:basedOn w:val="TableNormal"/>
    <w:next w:val="TableGrid"/>
    <w:uiPriority w:val="39"/>
    <w:rsid w:val="004E56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4E5694"/>
    <w:pPr>
      <w:widowControl w:val="0"/>
      <w:autoSpaceDE w:val="0"/>
      <w:autoSpaceDN w:val="0"/>
      <w:spacing w:after="0" w:line="240" w:lineRule="auto"/>
    </w:pPr>
    <w:rPr>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urfulGrid11">
    <w:name w:val="Colourful Grid11"/>
    <w:basedOn w:val="TableNormal"/>
    <w:uiPriority w:val="73"/>
    <w:rsid w:val="004E5694"/>
    <w:pPr>
      <w:widowControl w:val="0"/>
      <w:autoSpaceDE w:val="0"/>
      <w:autoSpaceDN w:val="0"/>
      <w:spacing w:after="0" w:line="240" w:lineRule="auto"/>
    </w:pPr>
    <w:rPr>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Title">
    <w:name w:val="Title"/>
    <w:basedOn w:val="Normal"/>
    <w:next w:val="Normal"/>
    <w:link w:val="TitleChar"/>
    <w:uiPriority w:val="10"/>
    <w:qFormat/>
    <w:rsid w:val="004E5694"/>
    <w:pPr>
      <w:pBdr>
        <w:bottom w:val="single" w:sz="8" w:space="4" w:color="4472C4" w:themeColor="accent1"/>
      </w:pBdr>
      <w:spacing w:after="300" w:line="240" w:lineRule="auto"/>
      <w:contextualSpacing/>
    </w:pPr>
    <w:rPr>
      <w:rFonts w:ascii="Calibri Light" w:eastAsia="Times New Roman" w:hAnsi="Calibri Light" w:cs="Times New Roman"/>
      <w:spacing w:val="-10"/>
      <w:kern w:val="28"/>
      <w:sz w:val="56"/>
      <w:szCs w:val="56"/>
      <w:lang w:eastAsia="en-GB"/>
    </w:rPr>
  </w:style>
  <w:style w:type="character" w:customStyle="1" w:styleId="TitleChar1">
    <w:name w:val="Title Char1"/>
    <w:basedOn w:val="DefaultParagraphFont"/>
    <w:uiPriority w:val="10"/>
    <w:rsid w:val="004E5694"/>
    <w:rPr>
      <w:rFonts w:asciiTheme="majorHAnsi" w:eastAsiaTheme="majorEastAsia" w:hAnsiTheme="majorHAnsi" w:cstheme="majorBidi"/>
      <w:color w:val="323E4F" w:themeColor="text2" w:themeShade="BF"/>
      <w:spacing w:val="5"/>
      <w:kern w:val="28"/>
      <w:sz w:val="52"/>
      <w:szCs w:val="52"/>
    </w:rPr>
  </w:style>
  <w:style w:type="character" w:customStyle="1" w:styleId="normaltextrun">
    <w:name w:val="normaltextrun"/>
    <w:basedOn w:val="DefaultParagraphFont"/>
    <w:rsid w:val="00BD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help.rezolve.com/docs/company-privacy-policy/"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BC399-53CC-C742-8B89-E50AD32C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8064</Words>
  <Characters>45966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BATRA</dc:creator>
  <cp:lastModifiedBy>James Goodwin</cp:lastModifiedBy>
  <cp:revision>5</cp:revision>
  <cp:lastPrinted>2022-01-06T12:42:00Z</cp:lastPrinted>
  <dcterms:created xsi:type="dcterms:W3CDTF">2022-01-10T16:01:00Z</dcterms:created>
  <dcterms:modified xsi:type="dcterms:W3CDTF">2023-01-31T17:25:00Z</dcterms:modified>
</cp:coreProperties>
</file>